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9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Исполнительному директору ТСЖ «Лазурный берег»</w:t>
      </w:r>
      <w:bookmarkStart w:id="0" w:name="_GoBack"/>
      <w:bookmarkEnd w:id="0"/>
    </w:p>
    <w:p w:rsidR="00446F41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г. Цимлянск Ростовской области</w:t>
      </w:r>
    </w:p>
    <w:p w:rsidR="00F50069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Петрову Петру Петровичу</w:t>
      </w:r>
    </w:p>
    <w:p w:rsidR="00446F41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От Иванова Ивана Ивановича,</w:t>
      </w:r>
    </w:p>
    <w:p w:rsidR="00446F41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проживающего по адресу ул. Ленина д.1, кв.15</w:t>
      </w:r>
    </w:p>
    <w:p w:rsidR="00F50069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BF14C3">
        <w:rPr>
          <w:rFonts w:ascii="Arial" w:hAnsi="Arial" w:cs="Arial"/>
          <w:color w:val="333333"/>
          <w:sz w:val="20"/>
          <w:szCs w:val="20"/>
        </w:rPr>
        <w:t>паспорт серии 2800 №111111</w:t>
      </w:r>
    </w:p>
    <w:p w:rsidR="00446F41" w:rsidRPr="00BF14C3" w:rsidRDefault="00446F41" w:rsidP="00BF14C3">
      <w:pPr>
        <w:pStyle w:val="a3"/>
        <w:spacing w:before="0" w:before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 w:rsidRPr="00BF14C3">
        <w:rPr>
          <w:rFonts w:ascii="Arial" w:hAnsi="Arial" w:cs="Arial"/>
          <w:color w:val="333333"/>
          <w:sz w:val="20"/>
          <w:szCs w:val="20"/>
        </w:rPr>
        <w:t>моб.тел</w:t>
      </w:r>
      <w:proofErr w:type="spellEnd"/>
      <w:r w:rsidRPr="00BF14C3">
        <w:rPr>
          <w:rFonts w:ascii="Arial" w:hAnsi="Arial" w:cs="Arial"/>
          <w:color w:val="333333"/>
          <w:sz w:val="20"/>
          <w:szCs w:val="20"/>
        </w:rPr>
        <w:t>.: 8-911-111-11-11</w:t>
      </w:r>
    </w:p>
    <w:p w:rsidR="00296CCD" w:rsidRPr="00BF14C3" w:rsidRDefault="00F50069" w:rsidP="00296CCD">
      <w:pPr>
        <w:pStyle w:val="a3"/>
        <w:spacing w:line="288" w:lineRule="atLeast"/>
        <w:jc w:val="center"/>
        <w:rPr>
          <w:rFonts w:ascii="Arial" w:hAnsi="Arial" w:cs="Arial"/>
          <w:color w:val="333333"/>
        </w:rPr>
      </w:pPr>
      <w:r w:rsidRPr="00BF14C3">
        <w:rPr>
          <w:rFonts w:ascii="Arial" w:hAnsi="Arial" w:cs="Arial"/>
          <w:color w:val="333333"/>
        </w:rPr>
        <w:t>заявление.</w:t>
      </w:r>
    </w:p>
    <w:p w:rsidR="00446F41" w:rsidRPr="00BF14C3" w:rsidRDefault="00446F41" w:rsidP="00296CCD">
      <w:pPr>
        <w:pStyle w:val="a3"/>
        <w:spacing w:before="0" w:beforeAutospacing="0" w:line="288" w:lineRule="atLeast"/>
        <w:contextualSpacing/>
        <w:rPr>
          <w:rFonts w:ascii="Arial" w:hAnsi="Arial" w:cs="Arial"/>
          <w:sz w:val="20"/>
          <w:szCs w:val="20"/>
        </w:rPr>
      </w:pPr>
      <w:r w:rsidRPr="00BF14C3">
        <w:rPr>
          <w:rFonts w:ascii="Arial" w:hAnsi="Arial" w:cs="Arial"/>
          <w:sz w:val="20"/>
          <w:szCs w:val="20"/>
        </w:rPr>
        <w:t>В воскресенье 1</w:t>
      </w:r>
      <w:r w:rsidR="00BF14C3">
        <w:rPr>
          <w:rFonts w:ascii="Arial" w:hAnsi="Arial" w:cs="Arial"/>
          <w:sz w:val="20"/>
          <w:szCs w:val="20"/>
        </w:rPr>
        <w:t>2 июля 2018</w:t>
      </w:r>
      <w:r w:rsidRPr="00BF14C3">
        <w:rPr>
          <w:rFonts w:ascii="Arial" w:hAnsi="Arial" w:cs="Arial"/>
          <w:sz w:val="20"/>
          <w:szCs w:val="20"/>
        </w:rPr>
        <w:t xml:space="preserve"> г. в 18:15 мною была обнаружена протечка крыши в квартире №15 многоквартирного дома, расположенного по адресу г. Цимлянск, ул. Ленина д.1.</w:t>
      </w:r>
      <w:r w:rsidR="00617EEA" w:rsidRPr="00BF14C3">
        <w:rPr>
          <w:rFonts w:ascii="Arial" w:hAnsi="Arial" w:cs="Arial"/>
          <w:sz w:val="20"/>
          <w:szCs w:val="20"/>
        </w:rPr>
        <w:t xml:space="preserve"> Вода лилась с потолка от угла, прилежащего к фасадной стене. </w:t>
      </w:r>
      <w:r w:rsidRPr="00BF14C3">
        <w:rPr>
          <w:rFonts w:ascii="Arial" w:hAnsi="Arial" w:cs="Arial"/>
          <w:sz w:val="20"/>
          <w:szCs w:val="20"/>
        </w:rPr>
        <w:t xml:space="preserve">В результате </w:t>
      </w:r>
      <w:r w:rsidR="00617EEA" w:rsidRPr="00BF14C3">
        <w:rPr>
          <w:rFonts w:ascii="Arial" w:hAnsi="Arial" w:cs="Arial"/>
          <w:sz w:val="20"/>
          <w:szCs w:val="20"/>
        </w:rPr>
        <w:t xml:space="preserve">затопления в зале </w:t>
      </w:r>
      <w:r w:rsidRPr="00BF14C3">
        <w:rPr>
          <w:rFonts w:ascii="Arial" w:hAnsi="Arial" w:cs="Arial"/>
          <w:sz w:val="20"/>
          <w:szCs w:val="20"/>
        </w:rPr>
        <w:t>поврежден побеленный потолок (площадью около 1 кв.м.)</w:t>
      </w:r>
      <w:r w:rsidR="00617EEA" w:rsidRPr="00BF14C3">
        <w:rPr>
          <w:rFonts w:ascii="Arial" w:hAnsi="Arial" w:cs="Arial"/>
          <w:sz w:val="20"/>
          <w:szCs w:val="20"/>
        </w:rPr>
        <w:t>;</w:t>
      </w:r>
      <w:r w:rsidRPr="00BF14C3">
        <w:rPr>
          <w:rFonts w:ascii="Arial" w:hAnsi="Arial" w:cs="Arial"/>
          <w:sz w:val="20"/>
          <w:szCs w:val="20"/>
        </w:rPr>
        <w:t xml:space="preserve"> от стен отошли обои</w:t>
      </w:r>
      <w:r w:rsidR="00617EEA" w:rsidRPr="00BF14C3">
        <w:rPr>
          <w:rFonts w:ascii="Arial" w:hAnsi="Arial" w:cs="Arial"/>
          <w:sz w:val="20"/>
          <w:szCs w:val="20"/>
        </w:rPr>
        <w:t>;</w:t>
      </w:r>
      <w:r w:rsidRPr="00BF14C3">
        <w:rPr>
          <w:rFonts w:ascii="Arial" w:hAnsi="Arial" w:cs="Arial"/>
          <w:sz w:val="20"/>
          <w:szCs w:val="20"/>
        </w:rPr>
        <w:t xml:space="preserve"> произошло замыкание контакта</w:t>
      </w:r>
      <w:r w:rsidR="00617EEA" w:rsidRPr="00BF14C3">
        <w:rPr>
          <w:rFonts w:ascii="Arial" w:hAnsi="Arial" w:cs="Arial"/>
          <w:sz w:val="20"/>
          <w:szCs w:val="20"/>
        </w:rPr>
        <w:t>, из-за чего сломался телевизор; тумба и шкаф из ДСП, стоящие рядом был</w:t>
      </w:r>
      <w:r w:rsidR="00BF14C3">
        <w:rPr>
          <w:rFonts w:ascii="Arial" w:hAnsi="Arial" w:cs="Arial"/>
          <w:sz w:val="20"/>
          <w:szCs w:val="20"/>
        </w:rPr>
        <w:t>и мокрые, а сегодня 13 июля 2018</w:t>
      </w:r>
      <w:r w:rsidR="00617EEA" w:rsidRPr="00BF14C3">
        <w:rPr>
          <w:rFonts w:ascii="Arial" w:hAnsi="Arial" w:cs="Arial"/>
          <w:sz w:val="20"/>
          <w:szCs w:val="20"/>
        </w:rPr>
        <w:t xml:space="preserve"> г. после высыхания произошло отслоение поверхности этой мебели, в итоге внешний вид испорчен, мебель пришла в негодность.</w:t>
      </w:r>
    </w:p>
    <w:p w:rsidR="003F2F09" w:rsidRPr="00BF14C3" w:rsidRDefault="00E76878">
      <w:pPr>
        <w:contextualSpacing/>
        <w:rPr>
          <w:rFonts w:ascii="Arial" w:hAnsi="Arial" w:cs="Arial"/>
          <w:sz w:val="20"/>
          <w:szCs w:val="20"/>
        </w:rPr>
      </w:pPr>
      <w:r w:rsidRPr="00BF14C3">
        <w:rPr>
          <w:rFonts w:ascii="Arial" w:hAnsi="Arial" w:cs="Arial"/>
          <w:sz w:val="20"/>
          <w:szCs w:val="20"/>
        </w:rPr>
        <w:t xml:space="preserve">Я, </w:t>
      </w:r>
      <w:r w:rsidR="0016293A" w:rsidRPr="00BF14C3">
        <w:rPr>
          <w:rFonts w:ascii="Arial" w:hAnsi="Arial" w:cs="Arial"/>
          <w:sz w:val="20"/>
          <w:szCs w:val="20"/>
        </w:rPr>
        <w:t>Иванов Иван Иванович</w:t>
      </w:r>
      <w:r w:rsidRPr="00BF14C3">
        <w:rPr>
          <w:rFonts w:ascii="Arial" w:hAnsi="Arial" w:cs="Arial"/>
          <w:sz w:val="20"/>
          <w:szCs w:val="20"/>
        </w:rPr>
        <w:t>,</w:t>
      </w:r>
      <w:r w:rsidR="0016293A" w:rsidRPr="00BF14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14C3">
        <w:rPr>
          <w:rFonts w:ascii="Arial" w:hAnsi="Arial" w:cs="Arial"/>
          <w:sz w:val="20"/>
          <w:szCs w:val="20"/>
        </w:rPr>
        <w:t xml:space="preserve">собственник </w:t>
      </w:r>
      <w:r w:rsidR="0016293A" w:rsidRPr="00BF14C3">
        <w:rPr>
          <w:rFonts w:ascii="Arial" w:hAnsi="Arial" w:cs="Arial"/>
          <w:sz w:val="20"/>
          <w:szCs w:val="20"/>
        </w:rPr>
        <w:t xml:space="preserve"> </w:t>
      </w:r>
      <w:r w:rsidRPr="00BF14C3">
        <w:rPr>
          <w:rFonts w:ascii="Arial" w:hAnsi="Arial" w:cs="Arial"/>
          <w:sz w:val="20"/>
          <w:szCs w:val="20"/>
        </w:rPr>
        <w:t>квартиры</w:t>
      </w:r>
      <w:proofErr w:type="gramEnd"/>
      <w:r w:rsidRPr="00BF14C3">
        <w:rPr>
          <w:rFonts w:ascii="Arial" w:hAnsi="Arial" w:cs="Arial"/>
          <w:sz w:val="20"/>
          <w:szCs w:val="20"/>
        </w:rPr>
        <w:t xml:space="preserve"> </w:t>
      </w:r>
      <w:r w:rsidR="0016293A" w:rsidRPr="00BF14C3">
        <w:rPr>
          <w:rFonts w:ascii="Arial" w:hAnsi="Arial" w:cs="Arial"/>
          <w:sz w:val="20"/>
          <w:szCs w:val="20"/>
        </w:rPr>
        <w:t xml:space="preserve">в доме, </w:t>
      </w:r>
      <w:r w:rsidRPr="00BF14C3">
        <w:rPr>
          <w:rFonts w:ascii="Arial" w:hAnsi="Arial" w:cs="Arial"/>
          <w:sz w:val="20"/>
          <w:szCs w:val="20"/>
        </w:rPr>
        <w:t xml:space="preserve">который обслуживает Ваша организация. Поскольку </w:t>
      </w:r>
      <w:r w:rsidR="0016293A" w:rsidRPr="00BF14C3">
        <w:rPr>
          <w:rFonts w:ascii="Arial" w:hAnsi="Arial" w:cs="Arial"/>
          <w:color w:val="333333"/>
          <w:sz w:val="20"/>
          <w:szCs w:val="20"/>
        </w:rPr>
        <w:t>ТСЖ «Лазурный берег»</w:t>
      </w:r>
      <w:r w:rsidRPr="00BF14C3">
        <w:rPr>
          <w:rFonts w:ascii="Arial" w:hAnsi="Arial" w:cs="Arial"/>
          <w:sz w:val="20"/>
          <w:szCs w:val="20"/>
        </w:rPr>
        <w:t xml:space="preserve"> являет</w:t>
      </w:r>
      <w:r w:rsidR="0016293A" w:rsidRPr="00BF14C3">
        <w:rPr>
          <w:rFonts w:ascii="Arial" w:hAnsi="Arial" w:cs="Arial"/>
          <w:sz w:val="20"/>
          <w:szCs w:val="20"/>
        </w:rPr>
        <w:t>ся</w:t>
      </w:r>
      <w:r w:rsidRPr="00BF14C3">
        <w:rPr>
          <w:rFonts w:ascii="Arial" w:hAnsi="Arial" w:cs="Arial"/>
          <w:sz w:val="20"/>
          <w:szCs w:val="20"/>
        </w:rPr>
        <w:t xml:space="preserve"> исполнителем услуг по содержанию имущества общего пользования, то </w:t>
      </w:r>
      <w:r w:rsidR="0016293A" w:rsidRPr="00BF14C3">
        <w:rPr>
          <w:rFonts w:ascii="Arial" w:hAnsi="Arial" w:cs="Arial"/>
          <w:sz w:val="20"/>
          <w:szCs w:val="20"/>
        </w:rPr>
        <w:t xml:space="preserve">Вы </w:t>
      </w:r>
      <w:r w:rsidRPr="00BF14C3">
        <w:rPr>
          <w:rFonts w:ascii="Arial" w:hAnsi="Arial" w:cs="Arial"/>
          <w:sz w:val="20"/>
          <w:szCs w:val="20"/>
        </w:rPr>
        <w:t>обязаны, независимо формы собственности и организационно-правовой формы, предоставить потребителю соответствующие требованиям стандартов услуги. При этом, придерживаясь санитарных правил и норм, которые установлены нормативами и условиям договора.</w:t>
      </w:r>
      <w:r w:rsidRPr="00BF14C3">
        <w:rPr>
          <w:rFonts w:ascii="Arial" w:hAnsi="Arial" w:cs="Arial"/>
          <w:sz w:val="20"/>
          <w:szCs w:val="20"/>
        </w:rPr>
        <w:br/>
        <w:t>В свою очередь, хочу отметить, что обязательства по договору исполняю и регулярно плачу за услуги содержания общего имущества.</w:t>
      </w:r>
      <w:r w:rsidRPr="00BF14C3">
        <w:rPr>
          <w:rFonts w:ascii="Arial" w:hAnsi="Arial" w:cs="Arial"/>
          <w:sz w:val="20"/>
          <w:szCs w:val="20"/>
        </w:rPr>
        <w:br/>
        <w:t xml:space="preserve">На данный момент, нарушая ст.4 Закона РФ «О защите прав потребителей» (ст.10 Правил содержания общего имущества в многоквартирном доме, который утверждён Постановлением Правительства РФ от 13 августа 2006г. № 491) услуги содержания общего имущества оказываются с нарушениями: крыша над моей квартирой пребывает в ненадлежащем состоянии — наблюдаются </w:t>
      </w:r>
      <w:r w:rsidR="0016293A" w:rsidRPr="00BF14C3">
        <w:rPr>
          <w:rFonts w:ascii="Arial" w:hAnsi="Arial" w:cs="Arial"/>
          <w:sz w:val="20"/>
          <w:szCs w:val="20"/>
        </w:rPr>
        <w:t>явные</w:t>
      </w:r>
      <w:r w:rsidRPr="00BF14C3">
        <w:rPr>
          <w:rFonts w:ascii="Arial" w:hAnsi="Arial" w:cs="Arial"/>
          <w:sz w:val="20"/>
          <w:szCs w:val="20"/>
        </w:rPr>
        <w:t xml:space="preserve"> протечки.</w:t>
      </w:r>
      <w:r w:rsidRPr="00BF14C3">
        <w:rPr>
          <w:rFonts w:ascii="Arial" w:hAnsi="Arial" w:cs="Arial"/>
          <w:sz w:val="20"/>
          <w:szCs w:val="20"/>
        </w:rPr>
        <w:br/>
        <w:t>Руководствуясь вышеизложенным, в соответствии со ст.4 Закона РФ «О защите прав потребителей», ст. 40, ст.42 Правил содержания имущества общего пользования в многоквартирном доме (Постановление Правительства РФ от 13 августа 2006г., ст. 156 Жилищного кодекса РФ) требую устранить причину протечки в мою квартиру в течение суток и добровольно осуществить ремонт помещений, поврежденных протечками.</w:t>
      </w:r>
      <w:r w:rsidRPr="00BF14C3">
        <w:rPr>
          <w:rFonts w:ascii="Arial" w:hAnsi="Arial" w:cs="Arial"/>
          <w:sz w:val="20"/>
          <w:szCs w:val="20"/>
        </w:rPr>
        <w:br/>
        <w:t>Неисправности были допущены по вине управляющей организации (приложение №2 Постановления Госстроя России №170 от 27.09.03г.).</w:t>
      </w:r>
      <w:r w:rsidRPr="00BF14C3">
        <w:rPr>
          <w:rFonts w:ascii="Arial" w:hAnsi="Arial" w:cs="Arial"/>
          <w:sz w:val="20"/>
          <w:szCs w:val="20"/>
        </w:rPr>
        <w:br/>
        <w:t>В случае отказа Вашей организации устранить протечку или возможной имитации принятия мер я намерен обратиться в жилищную инспекцию и прокуратуру с жалобой по причине нарушения Вами ст. 7.22 КОАП РФ.</w:t>
      </w:r>
      <w:r w:rsidRPr="00BF14C3">
        <w:rPr>
          <w:rFonts w:ascii="Arial" w:hAnsi="Arial" w:cs="Arial"/>
          <w:sz w:val="20"/>
          <w:szCs w:val="20"/>
        </w:rPr>
        <w:br/>
        <w:t>Кроме того, я оставляю за собой право обратиться в суд для взыскания реального и морального ущерба, а также осуществления перерасчета платежей за содержание и ремонт жилищного фонда.</w:t>
      </w:r>
    </w:p>
    <w:p w:rsidR="0016293A" w:rsidRPr="00BF14C3" w:rsidRDefault="0016293A" w:rsidP="0016293A">
      <w:pPr>
        <w:contextualSpacing/>
        <w:jc w:val="right"/>
        <w:rPr>
          <w:rFonts w:ascii="Arial" w:hAnsi="Arial" w:cs="Arial"/>
          <w:sz w:val="20"/>
          <w:szCs w:val="20"/>
        </w:rPr>
      </w:pPr>
      <w:r w:rsidRPr="00BF14C3">
        <w:rPr>
          <w:rFonts w:ascii="Arial" w:hAnsi="Arial" w:cs="Arial"/>
          <w:sz w:val="20"/>
          <w:szCs w:val="20"/>
        </w:rPr>
        <w:t>Иванов И.И</w:t>
      </w:r>
    </w:p>
    <w:p w:rsidR="0016293A" w:rsidRPr="00BF14C3" w:rsidRDefault="00BF14C3" w:rsidP="0016293A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июля 2018</w:t>
      </w:r>
      <w:r w:rsidR="0016293A" w:rsidRPr="00BF14C3">
        <w:rPr>
          <w:rFonts w:ascii="Arial" w:hAnsi="Arial" w:cs="Arial"/>
          <w:sz w:val="20"/>
          <w:szCs w:val="20"/>
        </w:rPr>
        <w:t>г.</w:t>
      </w:r>
    </w:p>
    <w:sectPr w:rsidR="0016293A" w:rsidRPr="00BF14C3" w:rsidSect="003F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78"/>
    <w:rsid w:val="0016293A"/>
    <w:rsid w:val="001807C5"/>
    <w:rsid w:val="00296CCD"/>
    <w:rsid w:val="003F2F09"/>
    <w:rsid w:val="00446F41"/>
    <w:rsid w:val="004B6EFD"/>
    <w:rsid w:val="00521931"/>
    <w:rsid w:val="005B4463"/>
    <w:rsid w:val="00617EEA"/>
    <w:rsid w:val="00BF14C3"/>
    <w:rsid w:val="00E76878"/>
    <w:rsid w:val="00E86C51"/>
    <w:rsid w:val="00F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B1BAF-F1C0-4B44-9C28-BB98574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User</cp:lastModifiedBy>
  <cp:revision>2</cp:revision>
  <dcterms:created xsi:type="dcterms:W3CDTF">2019-11-25T18:07:00Z</dcterms:created>
  <dcterms:modified xsi:type="dcterms:W3CDTF">2019-11-25T18:07:00Z</dcterms:modified>
</cp:coreProperties>
</file>