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>Общество с ограниченной ответственностью «Компания»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 xml:space="preserve">г. Москва                                                                                                                              </w:t>
      </w:r>
      <w:proofErr w:type="gramStart"/>
      <w:r w:rsidRPr="00670218">
        <w:rPr>
          <w:rFonts w:ascii="Arial" w:hAnsi="Arial" w:cs="Arial"/>
          <w:color w:val="000000"/>
        </w:rPr>
        <w:t xml:space="preserve">   «</w:t>
      </w:r>
      <w:proofErr w:type="gramEnd"/>
      <w:r w:rsidRPr="00670218">
        <w:rPr>
          <w:rFonts w:ascii="Arial" w:hAnsi="Arial" w:cs="Arial"/>
          <w:color w:val="000000"/>
        </w:rPr>
        <w:t>03» декабря 2019 года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bookmarkStart w:id="0" w:name="OLE_LINK5"/>
      <w:bookmarkStart w:id="1" w:name="OLE_LINK6"/>
      <w:r w:rsidRPr="00670218">
        <w:rPr>
          <w:rFonts w:ascii="Arial" w:hAnsi="Arial" w:cs="Arial"/>
          <w:color w:val="000000"/>
        </w:rPr>
        <w:t xml:space="preserve">Акт о недостатках выполненных работ </w:t>
      </w:r>
      <w:bookmarkEnd w:id="0"/>
      <w:bookmarkEnd w:id="1"/>
      <w:r w:rsidRPr="00670218">
        <w:rPr>
          <w:rFonts w:ascii="Arial" w:hAnsi="Arial" w:cs="Arial"/>
          <w:color w:val="000000"/>
        </w:rPr>
        <w:t>№ 12/109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>Между (далее – Заказчик) и (далее – Подрядчик) заключен договор подряда от 09.06.10 на выполнение работ по изготовлению и монтажу торгового оборудования, а также декоративному оформлению магазина «Парфюмерия» (далее – Договор). Общая цена работ составляет 2 110, 9 тыс. руб. в т. ч. НДС по ставке 18 процентов – 322 тыс. руб. (п. 3.2. Договора).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>3 декабря 2010 года Заказчик в ходе приемки работ выявил частичные отступления Подрядчика от условий технического задания к Договору, что привело к несоответствию результата работ целям его использования Заказчиком. В частности, выявлены следующие недостатки: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>– размер стойки кассира на 20 см уже. по сравнению с размером, определенным в техническом задании, поэтому установка в нее контрольно-кассового аппарата не представляется возможной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>– в стеллажах, вмонтированных в стены, есть несоответствие цветовой гаммы: цвет внешней стороны конструкции стеллажа (фактически – зеленый) не совпадает с цветом, указанным в техничес</w:t>
      </w:r>
      <w:bookmarkStart w:id="2" w:name="_GoBack"/>
      <w:bookmarkEnd w:id="2"/>
      <w:r w:rsidRPr="00670218">
        <w:rPr>
          <w:rFonts w:ascii="Arial" w:hAnsi="Arial" w:cs="Arial"/>
          <w:color w:val="000000"/>
        </w:rPr>
        <w:t>ком задании (бирюзовый).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>– размер стола демонстрационного составил 950 мм, в то время как в техническом задании указан размер 1000 мм. В результате образовались зазоры, которые нарушают единство элементов конструкции.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>Факт выявления указанных недостатков подтвержден заключением комиссии (приказ генерального директора от 03.12.10 № 000/9).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>Согласно пункту 3.4 Договора, отступление Подрядчика от условий технического задания дает Заказчику право потребовать соразмерного уменьшения цены. В результате чего и на основании пункта 1 статьи 723 ГК РФ стороны договорились уменьшить стоимость работ по Договору на 25 процентов. В частности, новая стоимость равна 1583, 17 тыс. рублей, в т. ч. НДС – 241,5 тыс. рублей.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>С момента подписания настоящего акта Заказчик лишается права на требование возмещения соответствующих прямых и косвенных убытков, связанных с выявленными недостатками.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>Генеральный директор </w:t>
      </w:r>
      <w:r w:rsidRPr="00670218">
        <w:rPr>
          <w:rFonts w:ascii="Arial" w:hAnsi="Arial" w:cs="Arial"/>
          <w:i/>
          <w:iCs/>
          <w:color w:val="000000"/>
        </w:rPr>
        <w:t>Иванов</w:t>
      </w:r>
      <w:r w:rsidRPr="00670218">
        <w:rPr>
          <w:rFonts w:ascii="Arial" w:hAnsi="Arial" w:cs="Arial"/>
          <w:color w:val="000000"/>
        </w:rPr>
        <w:t> Иванов И. И.</w:t>
      </w:r>
    </w:p>
    <w:p w:rsidR="0031183F" w:rsidRPr="00670218" w:rsidRDefault="0031183F" w:rsidP="0031183F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670218">
        <w:rPr>
          <w:rFonts w:ascii="Arial" w:hAnsi="Arial" w:cs="Arial"/>
          <w:color w:val="000000"/>
        </w:rPr>
        <w:t>Генеральный директор ООО Подрядчик </w:t>
      </w:r>
      <w:r w:rsidRPr="00670218">
        <w:rPr>
          <w:rFonts w:ascii="Arial" w:hAnsi="Arial" w:cs="Arial"/>
          <w:i/>
          <w:iCs/>
          <w:color w:val="000000"/>
        </w:rPr>
        <w:t>Петров</w:t>
      </w:r>
      <w:r w:rsidRPr="00670218">
        <w:rPr>
          <w:rFonts w:ascii="Arial" w:hAnsi="Arial" w:cs="Arial"/>
          <w:color w:val="000000"/>
        </w:rPr>
        <w:t> Петров П. П.</w:t>
      </w:r>
    </w:p>
    <w:p w:rsidR="00A95198" w:rsidRPr="00670218" w:rsidRDefault="00A95198">
      <w:pPr>
        <w:rPr>
          <w:rFonts w:ascii="Arial" w:hAnsi="Arial" w:cs="Arial"/>
          <w:sz w:val="24"/>
          <w:szCs w:val="24"/>
        </w:rPr>
      </w:pPr>
    </w:p>
    <w:sectPr w:rsidR="00A95198" w:rsidRPr="00670218" w:rsidSect="00CD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F"/>
    <w:rsid w:val="0031183F"/>
    <w:rsid w:val="006151F3"/>
    <w:rsid w:val="00670218"/>
    <w:rsid w:val="00A528C0"/>
    <w:rsid w:val="00A95198"/>
    <w:rsid w:val="00CD425B"/>
    <w:rsid w:val="00CE1E6F"/>
    <w:rsid w:val="00D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810F-3746-46E6-A617-65317CA5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недостатках выполненных работ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недостатках выполненных работ</dc:title>
  <dc:subject/>
  <dc:creator>Assistentus.ru</dc:creator>
  <cp:keywords/>
  <cp:lastModifiedBy>User</cp:lastModifiedBy>
  <cp:revision>2</cp:revision>
  <dcterms:created xsi:type="dcterms:W3CDTF">2019-11-24T17:01:00Z</dcterms:created>
  <dcterms:modified xsi:type="dcterms:W3CDTF">2019-11-24T17:01:00Z</dcterms:modified>
</cp:coreProperties>
</file>