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2"/>
        <w:gridCol w:w="278"/>
        <w:gridCol w:w="68"/>
        <w:gridCol w:w="482"/>
        <w:gridCol w:w="428"/>
        <w:gridCol w:w="400"/>
        <w:gridCol w:w="254"/>
        <w:gridCol w:w="400"/>
        <w:gridCol w:w="910"/>
        <w:gridCol w:w="68"/>
        <w:gridCol w:w="670"/>
        <w:gridCol w:w="151"/>
        <w:gridCol w:w="1655"/>
        <w:gridCol w:w="586"/>
        <w:gridCol w:w="572"/>
        <w:gridCol w:w="512"/>
        <w:gridCol w:w="572"/>
        <w:gridCol w:w="452"/>
        <w:gridCol w:w="375"/>
        <w:gridCol w:w="828"/>
      </w:tblGrid>
      <w:tr w:rsidR="00696388" w:rsidRPr="00734A12">
        <w:trPr>
          <w:trHeight w:val="375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 w:rsidP="00351E8B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734A12">
              <w:rPr>
                <w:rFonts w:ascii="Times New Roman" w:hAnsi="Times New Roman"/>
                <w:color w:val="000000"/>
                <w:sz w:val="12"/>
                <w:szCs w:val="12"/>
              </w:rPr>
              <w:t>Унифицированная форма № Т-12</w:t>
            </w:r>
            <w:r w:rsidRPr="00734A12">
              <w:rPr>
                <w:rFonts w:ascii="Times New Roman" w:hAnsi="Times New Roman"/>
                <w:color w:val="000000"/>
                <w:sz w:val="12"/>
                <w:szCs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696388" w:rsidRPr="00734A12">
        <w:trPr>
          <w:trHeight w:val="240"/>
        </w:trPr>
        <w:tc>
          <w:tcPr>
            <w:tcW w:w="14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696388" w:rsidRPr="00734A12">
        <w:trPr>
          <w:trHeight w:val="242"/>
        </w:trPr>
        <w:tc>
          <w:tcPr>
            <w:tcW w:w="130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0301007</w:t>
            </w:r>
          </w:p>
        </w:tc>
      </w:tr>
      <w:tr w:rsidR="00696388" w:rsidRPr="00734A12">
        <w:trPr>
          <w:trHeight w:val="240"/>
        </w:trPr>
        <w:tc>
          <w:tcPr>
            <w:tcW w:w="13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388" w:rsidRPr="00734A12" w:rsidRDefault="00457A53" w:rsidP="00C6617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ООО «Мир дерева</w:t>
            </w:r>
            <w:r w:rsidR="00696388"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»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00270015</w:t>
            </w:r>
          </w:p>
        </w:tc>
      </w:tr>
      <w:tr w:rsidR="00696388" w:rsidRPr="00734A12">
        <w:trPr>
          <w:trHeight w:val="195"/>
        </w:trPr>
        <w:tc>
          <w:tcPr>
            <w:tcW w:w="13526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96388" w:rsidRPr="00734A12">
        <w:trPr>
          <w:trHeight w:val="240"/>
        </w:trPr>
        <w:tc>
          <w:tcPr>
            <w:tcW w:w="13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388" w:rsidRPr="00734A12" w:rsidRDefault="00457A53" w:rsidP="00A845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Отдел менеджмента и маркетинга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6388" w:rsidRPr="00734A12">
        <w:trPr>
          <w:trHeight w:val="195"/>
        </w:trPr>
        <w:tc>
          <w:tcPr>
            <w:tcW w:w="13526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10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6388" w:rsidRPr="00734A12">
        <w:trPr>
          <w:trHeight w:val="240"/>
        </w:trPr>
        <w:tc>
          <w:tcPr>
            <w:tcW w:w="84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696388" w:rsidRPr="00734A12">
        <w:trPr>
          <w:trHeight w:val="240"/>
        </w:trPr>
        <w:tc>
          <w:tcPr>
            <w:tcW w:w="8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696388" w:rsidRPr="00734A12">
        <w:trPr>
          <w:trHeight w:val="240"/>
        </w:trPr>
        <w:tc>
          <w:tcPr>
            <w:tcW w:w="7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A12"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30.06.2016</w:t>
            </w: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01.06.2016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30.06.2016</w:t>
            </w:r>
          </w:p>
        </w:tc>
      </w:tr>
      <w:tr w:rsidR="00696388" w:rsidRPr="00734A12">
        <w:trPr>
          <w:trHeight w:val="450"/>
        </w:trPr>
        <w:tc>
          <w:tcPr>
            <w:tcW w:w="6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A12"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  <w:r w:rsidRPr="00734A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расчета оплаты труда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6388" w:rsidRPr="00734A12">
        <w:trPr>
          <w:trHeight w:val="300"/>
        </w:trPr>
        <w:tc>
          <w:tcPr>
            <w:tcW w:w="6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A12">
              <w:rPr>
                <w:rFonts w:ascii="Times New Roman" w:hAnsi="Times New Roman"/>
                <w:color w:val="000000"/>
                <w:sz w:val="20"/>
                <w:szCs w:val="20"/>
              </w:rPr>
              <w:t>УСЛОВНЫЕ ОБОЗНАЧЕНИЯ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388" w:rsidRPr="00734A12">
        <w:trPr>
          <w:trHeight w:val="300"/>
        </w:trPr>
        <w:tc>
          <w:tcPr>
            <w:tcW w:w="6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696388" w:rsidRPr="00734A12">
        <w:trPr>
          <w:trHeight w:val="300"/>
        </w:trPr>
        <w:tc>
          <w:tcPr>
            <w:tcW w:w="6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буквенный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цифровой</w:t>
            </w:r>
          </w:p>
        </w:tc>
        <w:tc>
          <w:tcPr>
            <w:tcW w:w="15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буквенный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цифровой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Продолжительность работы в дневное время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 w:rsidP="00351E8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Временная нетрудоспособность (кроме случаев, предусмотренных кодом «Т») с назначением пособия согласно законодательству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Продолжительность работы в ночное время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Временная нетрудоспособность без назначения пособия в случаях, предусмотренных законодательством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Продолжительность работы в выходные и нерабочие праздничные дни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РВ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ЛЧ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Продолжительность сверхурочной работы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Время вынужденного прогула в случае признания увольнения, перевода на другую работу или отстранения от работы незаконными с восстановлением на прежней работе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Продолжительность работы вахтовым методом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ВМ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Невыходы на время исполнения государственных или общественных обязанностей согласно законодательству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Служебная командировка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Прогулы (отсутствие на рабочем месте без уважительных причин в течение времени, установленного законодательством)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 с отрывом от работы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ПК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Продолжительность работы в режиме неполного рабочего времени по инициативе работодателя в случаях, предусмотренных законодательством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НС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квалификации с отрывом от работы в другой местности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ПМ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Выходные дни (еженедельный отпуск) и нерабочие праздничные дни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основной оплачиваемый отпуск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Дополнительные выходные дни (оплачиваемые)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Дополнительные выходные дни (без сохранения заработной платы)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Дополнительный отпуск в связи с обучением с сохранением среднего заработка работникам, совмещающим работу с обучением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Забастовка (при условиях и в порядке, предусмотренных законом)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ЗБ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для обучающихся без отрыва от производства с частичным сохранением заработной платы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УВ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 w:rsidP="00351E8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Неявка по невыясненным причинам (до выяснения обстоятельств)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НН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Дополнительный отпуск в связи с обучением без сохранения заработной платы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УД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Время простоя по вине работодателя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Отпуск по беременности и родам (отпуск в связи с усыновлением новорожденного ребенка)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Отпуск по уходу за ребенком до достижения им возраста трех лет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ОЖ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Время простоя по вине работника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ВП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Отпуск без сохранения заработной платы, предоставленный работнику по разрешению работодателя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Отстранение от работы (недопущение к работе) с оплатой (пособием) в соответствии с законодательством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Отпуск без сохранения заработной платы при условиях, предусмотренных действующим законодательством Российской Федерации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ОЗ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Отстранение от работы (недопущение к работе) по причинам, предусмотренным законодательством, без начисления заработной платы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НБ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</w:tr>
      <w:tr w:rsidR="00696388" w:rsidRPr="00734A12">
        <w:trPr>
          <w:trHeight w:val="345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ДБ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НЗ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</w:tr>
    </w:tbl>
    <w:p w:rsidR="00696388" w:rsidRDefault="006963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96388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6"/>
        <w:gridCol w:w="406"/>
        <w:gridCol w:w="280"/>
        <w:gridCol w:w="280"/>
        <w:gridCol w:w="280"/>
        <w:gridCol w:w="279"/>
        <w:gridCol w:w="125"/>
        <w:gridCol w:w="117"/>
        <w:gridCol w:w="37"/>
        <w:gridCol w:w="265"/>
        <w:gridCol w:w="13"/>
        <w:gridCol w:w="97"/>
        <w:gridCol w:w="182"/>
        <w:gridCol w:w="279"/>
        <w:gridCol w:w="279"/>
        <w:gridCol w:w="279"/>
        <w:gridCol w:w="279"/>
        <w:gridCol w:w="182"/>
        <w:gridCol w:w="99"/>
        <w:gridCol w:w="117"/>
        <w:gridCol w:w="162"/>
        <w:gridCol w:w="279"/>
        <w:gridCol w:w="279"/>
        <w:gridCol w:w="87"/>
        <w:gridCol w:w="113"/>
        <w:gridCol w:w="249"/>
        <w:gridCol w:w="279"/>
        <w:gridCol w:w="201"/>
        <w:gridCol w:w="78"/>
        <w:gridCol w:w="136"/>
        <w:gridCol w:w="24"/>
        <w:gridCol w:w="112"/>
        <w:gridCol w:w="279"/>
        <w:gridCol w:w="278"/>
        <w:gridCol w:w="279"/>
        <w:gridCol w:w="19"/>
        <w:gridCol w:w="114"/>
        <w:gridCol w:w="146"/>
        <w:gridCol w:w="279"/>
        <w:gridCol w:w="279"/>
        <w:gridCol w:w="279"/>
        <w:gridCol w:w="279"/>
        <w:gridCol w:w="279"/>
        <w:gridCol w:w="279"/>
        <w:gridCol w:w="279"/>
        <w:gridCol w:w="278"/>
        <w:gridCol w:w="279"/>
        <w:gridCol w:w="131"/>
        <w:gridCol w:w="319"/>
        <w:gridCol w:w="124"/>
        <w:gridCol w:w="150"/>
        <w:gridCol w:w="87"/>
        <w:gridCol w:w="301"/>
        <w:gridCol w:w="64"/>
        <w:gridCol w:w="150"/>
        <w:gridCol w:w="87"/>
        <w:gridCol w:w="301"/>
        <w:gridCol w:w="301"/>
        <w:gridCol w:w="301"/>
        <w:gridCol w:w="557"/>
        <w:gridCol w:w="109"/>
        <w:gridCol w:w="252"/>
        <w:gridCol w:w="49"/>
        <w:gridCol w:w="451"/>
        <w:gridCol w:w="57"/>
        <w:gridCol w:w="244"/>
        <w:gridCol w:w="50"/>
        <w:gridCol w:w="158"/>
      </w:tblGrid>
      <w:tr w:rsidR="00696388" w:rsidRPr="00734A12">
        <w:trPr>
          <w:trHeight w:val="290"/>
        </w:trPr>
        <w:tc>
          <w:tcPr>
            <w:tcW w:w="43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4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1. Учет рабочего времени</w:t>
            </w:r>
          </w:p>
        </w:tc>
        <w:tc>
          <w:tcPr>
            <w:tcW w:w="3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751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6388" w:rsidRPr="00734A12">
        <w:trPr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9271" w:type="dxa"/>
            <w:gridSpan w:val="4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 w:rsidP="00BE0C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18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Итого отработано за месяц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неявок, дней (часов)</w:t>
            </w: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Из них по причинам</w:t>
            </w:r>
          </w:p>
        </w:tc>
        <w:tc>
          <w:tcPr>
            <w:tcW w:w="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выходных и праздничных дней</w:t>
            </w:r>
          </w:p>
        </w:tc>
      </w:tr>
      <w:tr w:rsidR="00696388" w:rsidRPr="00734A12">
        <w:trPr>
          <w:trHeight w:val="21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итого отработано за I половину месяца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итого отработано за II половину месяца</w:t>
            </w:r>
          </w:p>
        </w:tc>
        <w:tc>
          <w:tcPr>
            <w:tcW w:w="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E827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28600" cy="971550"/>
                  <wp:effectExtent l="0" t="0" r="0" b="0"/>
                  <wp:docPr id="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дней (часов)</w:t>
            </w:r>
          </w:p>
        </w:tc>
        <w:tc>
          <w:tcPr>
            <w:tcW w:w="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96388" w:rsidRPr="00734A12">
        <w:trPr>
          <w:trHeight w:val="21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E827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90500" cy="819150"/>
                  <wp:effectExtent l="0" t="0" r="0" b="0"/>
                  <wp:docPr id="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96388" w:rsidRPr="00734A12">
        <w:trPr>
          <w:trHeight w:val="1073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E827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90500" cy="695325"/>
                  <wp:effectExtent l="0" t="0" r="0" b="9525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E827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90500" cy="695325"/>
                  <wp:effectExtent l="0" t="0" r="0" b="9525"/>
                  <wp:docPr id="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E827C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90500" cy="695325"/>
                  <wp:effectExtent l="0" t="0" r="0" b="9525"/>
                  <wp:docPr id="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388" w:rsidRPr="00734A12">
        <w:trPr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6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3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</w:tr>
      <w:tr w:rsidR="00696388" w:rsidRPr="00734A12">
        <w:trPr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457A53" w:rsidP="00473E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Петров Андрей Сергеевич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6388" w:rsidRPr="00734A12" w:rsidRDefault="00696388" w:rsidP="00C661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 w:rsidP="00A845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13</w:t>
            </w:r>
          </w:p>
        </w:tc>
        <w:tc>
          <w:tcPr>
            <w:tcW w:w="3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20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 w:rsidP="000E0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159</w:t>
            </w:r>
          </w:p>
        </w:tc>
        <w:tc>
          <w:tcPr>
            <w:tcW w:w="3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5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6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</w:tr>
      <w:tr w:rsidR="00696388" w:rsidRPr="00734A12">
        <w:trPr>
          <w:trHeight w:val="218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Руководитель отдела маркетинга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 w:rsidP="00C661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 w:rsidP="000E0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55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104</w:t>
            </w:r>
          </w:p>
        </w:tc>
        <w:tc>
          <w:tcPr>
            <w:tcW w:w="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96388" w:rsidRPr="00734A12">
        <w:trPr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 </w:t>
            </w:r>
          </w:p>
        </w:tc>
        <w:tc>
          <w:tcPr>
            <w:tcW w:w="197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457A53" w:rsidP="00473E5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Шишкова Валерия Ивановна, маркетолог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96388" w:rsidRPr="00734A12" w:rsidRDefault="00696388" w:rsidP="00C661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 w:rsidP="0046701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 w:rsidP="000E0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71</w:t>
            </w:r>
          </w:p>
        </w:tc>
        <w:tc>
          <w:tcPr>
            <w:tcW w:w="3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3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5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36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5</w:t>
            </w:r>
          </w:p>
        </w:tc>
      </w:tr>
      <w:tr w:rsidR="00696388" w:rsidRPr="00734A12">
        <w:trPr>
          <w:trHeight w:val="218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 w:rsidP="00457A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 w:rsidP="00C6617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 w:rsidP="000E0B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71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</w:tr>
      <w:tr w:rsidR="00696388" w:rsidRPr="00734A12">
        <w:trPr>
          <w:trHeight w:val="290"/>
        </w:trPr>
        <w:tc>
          <w:tcPr>
            <w:tcW w:w="15753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6388" w:rsidRPr="00734A12">
        <w:trPr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7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 w:rsidP="00AF4B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734A1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34A12">
              <w:rPr>
                <w:rFonts w:ascii="Tahoma" w:hAnsi="Tahoma" w:cs="Tahoma"/>
                <w:color w:val="0070C0"/>
                <w:sz w:val="16"/>
                <w:szCs w:val="16"/>
              </w:rPr>
              <w:t>Инспектор по кадрам Куликова О. В.</w:t>
            </w:r>
          </w:p>
        </w:tc>
      </w:tr>
      <w:tr w:rsidR="00696388" w:rsidRPr="00734A12">
        <w:trPr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19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6388" w:rsidRPr="00734A12" w:rsidTr="00457A53">
        <w:trPr>
          <w:trHeight w:val="274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19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96388" w:rsidRPr="00734A12">
        <w:trPr>
          <w:gridAfter w:val="1"/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457A53" w:rsidP="00AF4B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</w:rPr>
              <w:t>Руководитель отдела маркетинга</w:t>
            </w:r>
          </w:p>
        </w:tc>
        <w:tc>
          <w:tcPr>
            <w:tcW w:w="1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</w:rPr>
              <w:t xml:space="preserve"> Петров А.С.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 w:rsidP="00351E8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 w:rsidP="00351E8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6388" w:rsidRPr="00734A12">
        <w:trPr>
          <w:gridAfter w:val="1"/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3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96388" w:rsidRPr="00734A12">
        <w:trPr>
          <w:gridAfter w:val="1"/>
          <w:trHeight w:val="293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8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0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734A12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Инспектор по кадрам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9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</w:p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734A12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457A53">
              <w:rPr>
                <w:rFonts w:ascii="Tahoma" w:hAnsi="Tahoma" w:cs="Tahoma"/>
                <w:color w:val="0070C0"/>
                <w:sz w:val="16"/>
                <w:szCs w:val="16"/>
              </w:rPr>
              <w:t>Кротова В.М.</w:t>
            </w:r>
          </w:p>
        </w:tc>
        <w:tc>
          <w:tcPr>
            <w:tcW w:w="373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96388" w:rsidRPr="00734A12">
        <w:trPr>
          <w:gridAfter w:val="1"/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96388" w:rsidRPr="00734A12" w:rsidRDefault="00457A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96388" w:rsidRPr="00734A12">
        <w:trPr>
          <w:gridAfter w:val="1"/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7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4A12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388" w:rsidRPr="00734A12" w:rsidRDefault="0069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96388" w:rsidRDefault="00696388"/>
    <w:sectPr w:rsidR="00696388" w:rsidSect="00206DE6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F"/>
    <w:rsid w:val="000164C7"/>
    <w:rsid w:val="00085142"/>
    <w:rsid w:val="000E0B34"/>
    <w:rsid w:val="0013660E"/>
    <w:rsid w:val="00206DE6"/>
    <w:rsid w:val="00351E8B"/>
    <w:rsid w:val="00352EB3"/>
    <w:rsid w:val="00392C03"/>
    <w:rsid w:val="00457A53"/>
    <w:rsid w:val="00467019"/>
    <w:rsid w:val="00473E58"/>
    <w:rsid w:val="005859DE"/>
    <w:rsid w:val="006310C8"/>
    <w:rsid w:val="006917F6"/>
    <w:rsid w:val="006922C6"/>
    <w:rsid w:val="00696388"/>
    <w:rsid w:val="00734A12"/>
    <w:rsid w:val="007E69EC"/>
    <w:rsid w:val="009B69E2"/>
    <w:rsid w:val="009B7877"/>
    <w:rsid w:val="00A84522"/>
    <w:rsid w:val="00AF4BE0"/>
    <w:rsid w:val="00AF6CDF"/>
    <w:rsid w:val="00BE0CBF"/>
    <w:rsid w:val="00C6617A"/>
    <w:rsid w:val="00E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35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5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D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35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5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Т-12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Т-12</dc:title>
  <dc:creator>Assistentus.ru</dc:creator>
  <cp:lastModifiedBy>Пользователь Windows</cp:lastModifiedBy>
  <cp:revision>2</cp:revision>
  <dcterms:created xsi:type="dcterms:W3CDTF">2019-01-12T17:02:00Z</dcterms:created>
  <dcterms:modified xsi:type="dcterms:W3CDTF">2019-01-12T17:02:00Z</dcterms:modified>
</cp:coreProperties>
</file>