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A1" w:rsidRPr="003614A4" w:rsidRDefault="006F57A1" w:rsidP="001A0665">
      <w:pPr>
        <w:ind w:left="3600"/>
        <w:rPr>
          <w:rFonts w:ascii="Arial" w:hAnsi="Arial" w:cs="Arial"/>
          <w:b/>
        </w:rPr>
      </w:pPr>
      <w:r w:rsidRPr="003614A4">
        <w:rPr>
          <w:rFonts w:ascii="Arial" w:hAnsi="Arial" w:cs="Arial"/>
          <w:b/>
        </w:rPr>
        <w:t>В Московский областной суд</w:t>
      </w:r>
    </w:p>
    <w:p w:rsidR="001A0665" w:rsidRPr="003614A4" w:rsidRDefault="001A0665" w:rsidP="001A0665">
      <w:pPr>
        <w:ind w:left="3600"/>
        <w:rPr>
          <w:rFonts w:ascii="Arial" w:hAnsi="Arial" w:cs="Arial"/>
          <w:b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 xml:space="preserve">143402, Московская область, Красногорский район, </w:t>
      </w:r>
      <w:r w:rsidRPr="003614A4">
        <w:rPr>
          <w:rFonts w:ascii="Arial" w:hAnsi="Arial" w:cs="Arial"/>
          <w:i/>
          <w:sz w:val="20"/>
          <w:szCs w:val="20"/>
        </w:rPr>
        <w:br/>
        <w:t>п/о «Красногорск-2», МКАД 65-66 км.</w:t>
      </w:r>
    </w:p>
    <w:p w:rsidR="006F57A1" w:rsidRPr="003614A4" w:rsidRDefault="006F57A1" w:rsidP="001A0665">
      <w:pPr>
        <w:ind w:left="3600"/>
        <w:rPr>
          <w:rFonts w:ascii="Arial" w:hAnsi="Arial" w:cs="Arial"/>
          <w:b/>
          <w:i/>
          <w:sz w:val="16"/>
          <w:szCs w:val="16"/>
        </w:rPr>
      </w:pPr>
    </w:p>
    <w:p w:rsidR="008A08D2" w:rsidRPr="003614A4" w:rsidRDefault="001A0665" w:rsidP="001A0665">
      <w:pPr>
        <w:ind w:left="3600"/>
        <w:rPr>
          <w:rFonts w:ascii="Arial" w:hAnsi="Arial" w:cs="Arial"/>
        </w:rPr>
      </w:pPr>
      <w:r w:rsidRPr="003614A4">
        <w:rPr>
          <w:rFonts w:ascii="Arial" w:hAnsi="Arial" w:cs="Arial"/>
        </w:rPr>
        <w:t>через</w:t>
      </w:r>
      <w:r w:rsidR="008A08D2" w:rsidRPr="003614A4">
        <w:rPr>
          <w:rFonts w:ascii="Arial" w:hAnsi="Arial" w:cs="Arial"/>
        </w:rPr>
        <w:t xml:space="preserve"> Одинцовский городской суд</w:t>
      </w:r>
      <w:r w:rsidRPr="003614A4">
        <w:rPr>
          <w:rFonts w:ascii="Arial" w:hAnsi="Arial" w:cs="Arial"/>
        </w:rPr>
        <w:t xml:space="preserve"> Московской области</w:t>
      </w:r>
    </w:p>
    <w:p w:rsidR="008A08D2" w:rsidRPr="003614A4" w:rsidRDefault="008A08D2" w:rsidP="001A0665">
      <w:pPr>
        <w:ind w:left="3600"/>
        <w:rPr>
          <w:rFonts w:ascii="Arial" w:hAnsi="Arial" w:cs="Arial"/>
          <w:i/>
          <w:sz w:val="20"/>
          <w:szCs w:val="20"/>
          <w:lang w:val="en-US"/>
        </w:rPr>
      </w:pPr>
      <w:r w:rsidRPr="003614A4">
        <w:rPr>
          <w:rFonts w:ascii="Arial" w:hAnsi="Arial" w:cs="Arial"/>
          <w:i/>
          <w:sz w:val="20"/>
          <w:szCs w:val="20"/>
        </w:rPr>
        <w:t xml:space="preserve">143007, </w:t>
      </w:r>
      <w:r w:rsidR="00186E77" w:rsidRPr="003614A4">
        <w:rPr>
          <w:rFonts w:ascii="Arial" w:hAnsi="Arial" w:cs="Arial"/>
          <w:i/>
          <w:sz w:val="20"/>
          <w:szCs w:val="20"/>
        </w:rPr>
        <w:t xml:space="preserve">Московская область, </w:t>
      </w:r>
      <w:r w:rsidRPr="003614A4">
        <w:rPr>
          <w:rFonts w:ascii="Arial" w:hAnsi="Arial" w:cs="Arial"/>
          <w:i/>
          <w:sz w:val="20"/>
          <w:szCs w:val="20"/>
        </w:rPr>
        <w:t>г. Одинцово, ул. Советская, д. 7</w:t>
      </w:r>
      <w:r w:rsidR="00186E77" w:rsidRPr="003614A4">
        <w:rPr>
          <w:rFonts w:ascii="Arial" w:hAnsi="Arial" w:cs="Arial"/>
          <w:i/>
          <w:sz w:val="20"/>
          <w:szCs w:val="20"/>
        </w:rPr>
        <w:t>.</w:t>
      </w:r>
    </w:p>
    <w:p w:rsidR="00291853" w:rsidRPr="003614A4" w:rsidRDefault="00291853" w:rsidP="001A0665">
      <w:pPr>
        <w:ind w:left="3600"/>
        <w:rPr>
          <w:rFonts w:ascii="Arial" w:hAnsi="Arial" w:cs="Arial"/>
          <w:i/>
          <w:sz w:val="16"/>
          <w:szCs w:val="16"/>
          <w:lang w:val="en-US"/>
        </w:rPr>
      </w:pPr>
    </w:p>
    <w:p w:rsidR="00291853" w:rsidRPr="003614A4" w:rsidRDefault="00291853" w:rsidP="00291853">
      <w:pPr>
        <w:ind w:left="3600"/>
        <w:rPr>
          <w:rFonts w:ascii="Arial" w:hAnsi="Arial" w:cs="Arial"/>
        </w:rPr>
      </w:pPr>
      <w:r w:rsidRPr="003614A4">
        <w:rPr>
          <w:rFonts w:ascii="Arial" w:hAnsi="Arial" w:cs="Arial"/>
        </w:rPr>
        <w:t xml:space="preserve">От </w:t>
      </w:r>
      <w:r w:rsidR="004426AA" w:rsidRPr="003614A4">
        <w:rPr>
          <w:rFonts w:ascii="Arial" w:hAnsi="Arial" w:cs="Arial"/>
          <w:b/>
        </w:rPr>
        <w:t>Ж</w:t>
      </w:r>
      <w:r w:rsidRPr="003614A4">
        <w:rPr>
          <w:rFonts w:ascii="Arial" w:hAnsi="Arial" w:cs="Arial"/>
          <w:b/>
        </w:rPr>
        <w:t>ерденко Дмитрия Александровича</w:t>
      </w:r>
      <w:r w:rsidRPr="003614A4">
        <w:rPr>
          <w:rFonts w:ascii="Arial" w:hAnsi="Arial" w:cs="Arial"/>
          <w:b/>
          <w:sz w:val="28"/>
          <w:szCs w:val="28"/>
        </w:rPr>
        <w:t xml:space="preserve"> </w:t>
      </w:r>
      <w:r w:rsidRPr="003614A4">
        <w:rPr>
          <w:rFonts w:ascii="Arial" w:hAnsi="Arial" w:cs="Arial"/>
        </w:rPr>
        <w:t>(Ответчик по первоначальному иску</w:t>
      </w:r>
      <w:r w:rsidR="00DC2253" w:rsidRPr="003614A4">
        <w:rPr>
          <w:rFonts w:ascii="Arial" w:hAnsi="Arial" w:cs="Arial"/>
        </w:rPr>
        <w:t>, лицо направляющее жалобу</w:t>
      </w:r>
      <w:r w:rsidRPr="003614A4">
        <w:rPr>
          <w:rFonts w:ascii="Arial" w:hAnsi="Arial" w:cs="Arial"/>
        </w:rPr>
        <w:t xml:space="preserve">)    </w:t>
      </w:r>
    </w:p>
    <w:p w:rsidR="00291853" w:rsidRPr="003614A4" w:rsidRDefault="00291853" w:rsidP="00291853">
      <w:pPr>
        <w:ind w:left="3600"/>
        <w:rPr>
          <w:rFonts w:ascii="Arial" w:hAnsi="Arial" w:cs="Arial"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 xml:space="preserve">проживающего по адресу: Московская область, </w:t>
      </w:r>
    </w:p>
    <w:p w:rsidR="00291853" w:rsidRPr="003614A4" w:rsidRDefault="00291853" w:rsidP="00291853">
      <w:pPr>
        <w:ind w:left="3600"/>
        <w:rPr>
          <w:rFonts w:ascii="Arial" w:hAnsi="Arial" w:cs="Arial"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 xml:space="preserve">пос. </w:t>
      </w:r>
      <w:r w:rsidR="004426AA" w:rsidRPr="003614A4">
        <w:rPr>
          <w:rFonts w:ascii="Arial" w:hAnsi="Arial" w:cs="Arial"/>
          <w:i/>
          <w:sz w:val="20"/>
          <w:szCs w:val="20"/>
        </w:rPr>
        <w:t>Голицыно</w:t>
      </w:r>
      <w:r w:rsidRPr="003614A4">
        <w:rPr>
          <w:rFonts w:ascii="Arial" w:hAnsi="Arial" w:cs="Arial"/>
          <w:i/>
          <w:sz w:val="20"/>
          <w:szCs w:val="20"/>
        </w:rPr>
        <w:t>, ул. Маршала Жукова, д. 1</w:t>
      </w:r>
      <w:r w:rsidR="004426AA" w:rsidRPr="003614A4">
        <w:rPr>
          <w:rFonts w:ascii="Arial" w:hAnsi="Arial" w:cs="Arial"/>
          <w:i/>
          <w:sz w:val="20"/>
          <w:szCs w:val="20"/>
        </w:rPr>
        <w:t>31, кв. 3</w:t>
      </w:r>
      <w:r w:rsidRPr="003614A4">
        <w:rPr>
          <w:rFonts w:ascii="Arial" w:hAnsi="Arial" w:cs="Arial"/>
          <w:i/>
          <w:sz w:val="20"/>
          <w:szCs w:val="20"/>
        </w:rPr>
        <w:t xml:space="preserve">5. </w:t>
      </w:r>
    </w:p>
    <w:p w:rsidR="00291853" w:rsidRPr="003614A4" w:rsidRDefault="00291853" w:rsidP="00291853">
      <w:pPr>
        <w:ind w:left="3600"/>
        <w:rPr>
          <w:rFonts w:ascii="Arial" w:hAnsi="Arial" w:cs="Arial"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>Телефон</w:t>
      </w:r>
      <w:r w:rsidR="00DC2253" w:rsidRPr="003614A4">
        <w:rPr>
          <w:rFonts w:ascii="Arial" w:hAnsi="Arial" w:cs="Arial"/>
          <w:i/>
          <w:sz w:val="20"/>
          <w:szCs w:val="20"/>
        </w:rPr>
        <w:t xml:space="preserve">: 8-910-413-71-19. </w:t>
      </w:r>
    </w:p>
    <w:p w:rsidR="008A08D2" w:rsidRPr="003614A4" w:rsidRDefault="008A08D2" w:rsidP="001A0665">
      <w:pPr>
        <w:ind w:left="3600"/>
        <w:rPr>
          <w:rFonts w:ascii="Arial" w:hAnsi="Arial" w:cs="Arial"/>
          <w:sz w:val="16"/>
          <w:szCs w:val="16"/>
        </w:rPr>
      </w:pPr>
    </w:p>
    <w:p w:rsidR="008A08D2" w:rsidRPr="003614A4" w:rsidRDefault="008A08D2" w:rsidP="001A0665">
      <w:pPr>
        <w:ind w:left="3600"/>
        <w:rPr>
          <w:rFonts w:ascii="Arial" w:hAnsi="Arial" w:cs="Arial"/>
        </w:rPr>
      </w:pPr>
      <w:r w:rsidRPr="003614A4">
        <w:rPr>
          <w:rFonts w:ascii="Arial" w:hAnsi="Arial" w:cs="Arial"/>
          <w:b/>
        </w:rPr>
        <w:t>Истец:</w:t>
      </w:r>
      <w:r w:rsidRPr="003614A4">
        <w:rPr>
          <w:rFonts w:ascii="Arial" w:hAnsi="Arial" w:cs="Arial"/>
        </w:rPr>
        <w:t xml:space="preserve"> </w:t>
      </w:r>
      <w:r w:rsidRPr="003614A4">
        <w:rPr>
          <w:rFonts w:ascii="Arial" w:hAnsi="Arial" w:cs="Arial"/>
          <w:b/>
        </w:rPr>
        <w:t>ООО "</w:t>
      </w:r>
      <w:r w:rsidR="004426AA" w:rsidRPr="003614A4">
        <w:rPr>
          <w:rFonts w:ascii="Arial" w:hAnsi="Arial" w:cs="Arial"/>
          <w:b/>
        </w:rPr>
        <w:t>Профит ЛТД</w:t>
      </w:r>
      <w:r w:rsidRPr="003614A4">
        <w:rPr>
          <w:rFonts w:ascii="Arial" w:hAnsi="Arial" w:cs="Arial"/>
          <w:b/>
        </w:rPr>
        <w:t>"</w:t>
      </w:r>
      <w:r w:rsidRPr="003614A4">
        <w:rPr>
          <w:rFonts w:ascii="Arial" w:hAnsi="Arial" w:cs="Arial"/>
        </w:rPr>
        <w:t>,</w:t>
      </w:r>
    </w:p>
    <w:p w:rsidR="00585CE9" w:rsidRPr="003614A4" w:rsidRDefault="004426AA" w:rsidP="001A0665">
      <w:pPr>
        <w:ind w:left="3600"/>
        <w:rPr>
          <w:rFonts w:ascii="Arial" w:hAnsi="Arial" w:cs="Arial"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>адрес местонахождения: 15</w:t>
      </w:r>
      <w:r w:rsidR="008A08D2" w:rsidRPr="003614A4">
        <w:rPr>
          <w:rFonts w:ascii="Arial" w:hAnsi="Arial" w:cs="Arial"/>
          <w:i/>
          <w:sz w:val="20"/>
          <w:szCs w:val="20"/>
        </w:rPr>
        <w:t xml:space="preserve">7303, г. Москва, </w:t>
      </w:r>
    </w:p>
    <w:p w:rsidR="008A08D2" w:rsidRPr="003614A4" w:rsidRDefault="008A08D2" w:rsidP="001A0665">
      <w:pPr>
        <w:ind w:left="3600"/>
        <w:rPr>
          <w:rFonts w:ascii="Arial" w:hAnsi="Arial" w:cs="Arial"/>
          <w:i/>
          <w:sz w:val="20"/>
          <w:szCs w:val="20"/>
        </w:rPr>
      </w:pPr>
      <w:r w:rsidRPr="003614A4">
        <w:rPr>
          <w:rFonts w:ascii="Arial" w:hAnsi="Arial" w:cs="Arial"/>
          <w:i/>
          <w:sz w:val="20"/>
          <w:szCs w:val="20"/>
        </w:rPr>
        <w:t xml:space="preserve">ул. М. </w:t>
      </w:r>
      <w:r w:rsidR="004426AA" w:rsidRPr="003614A4">
        <w:rPr>
          <w:rFonts w:ascii="Arial" w:hAnsi="Arial" w:cs="Arial"/>
          <w:i/>
          <w:sz w:val="20"/>
          <w:szCs w:val="20"/>
        </w:rPr>
        <w:t>Поречная, д.1, корп. 1, офис 47</w:t>
      </w:r>
      <w:r w:rsidRPr="003614A4">
        <w:rPr>
          <w:rFonts w:ascii="Arial" w:hAnsi="Arial" w:cs="Arial"/>
          <w:i/>
          <w:sz w:val="20"/>
          <w:szCs w:val="20"/>
        </w:rPr>
        <w:t>5.</w:t>
      </w:r>
    </w:p>
    <w:p w:rsidR="008A08D2" w:rsidRPr="003614A4" w:rsidRDefault="008A08D2" w:rsidP="001A0665">
      <w:pPr>
        <w:ind w:left="3600"/>
        <w:rPr>
          <w:rFonts w:ascii="Arial" w:hAnsi="Arial" w:cs="Arial"/>
          <w:sz w:val="10"/>
          <w:szCs w:val="10"/>
        </w:rPr>
      </w:pPr>
    </w:p>
    <w:p w:rsidR="008A08D2" w:rsidRPr="003614A4" w:rsidRDefault="008A08D2" w:rsidP="008A08D2">
      <w:pPr>
        <w:rPr>
          <w:rFonts w:ascii="Arial" w:hAnsi="Arial" w:cs="Arial"/>
          <w:i/>
          <w:sz w:val="16"/>
          <w:szCs w:val="16"/>
        </w:rPr>
      </w:pPr>
    </w:p>
    <w:p w:rsidR="008A08D2" w:rsidRPr="003614A4" w:rsidRDefault="001A0665" w:rsidP="001A0665">
      <w:pPr>
        <w:ind w:firstLine="3600"/>
        <w:rPr>
          <w:rFonts w:ascii="Arial" w:hAnsi="Arial" w:cs="Arial"/>
        </w:rPr>
      </w:pPr>
      <w:r w:rsidRPr="003614A4">
        <w:rPr>
          <w:rFonts w:ascii="Arial" w:hAnsi="Arial" w:cs="Arial"/>
        </w:rPr>
        <w:t>Гос</w:t>
      </w:r>
      <w:r w:rsidR="00BC7D97" w:rsidRPr="003614A4">
        <w:rPr>
          <w:rFonts w:ascii="Arial" w:hAnsi="Arial" w:cs="Arial"/>
        </w:rPr>
        <w:t>ударственная</w:t>
      </w:r>
      <w:r w:rsidRPr="003614A4">
        <w:rPr>
          <w:rFonts w:ascii="Arial" w:hAnsi="Arial" w:cs="Arial"/>
        </w:rPr>
        <w:t xml:space="preserve"> пошлина: 100 рублей.</w:t>
      </w:r>
    </w:p>
    <w:p w:rsidR="00BC7D97" w:rsidRPr="003614A4" w:rsidRDefault="00BC7D97" w:rsidP="001A0665">
      <w:pPr>
        <w:ind w:firstLine="3600"/>
        <w:rPr>
          <w:rFonts w:ascii="Arial" w:hAnsi="Arial" w:cs="Arial"/>
          <w:sz w:val="16"/>
          <w:szCs w:val="16"/>
        </w:rPr>
      </w:pPr>
    </w:p>
    <w:p w:rsidR="00BC7D97" w:rsidRPr="003614A4" w:rsidRDefault="00BC7D97" w:rsidP="00BC7D97">
      <w:pPr>
        <w:ind w:left="3600"/>
        <w:rPr>
          <w:rFonts w:ascii="Arial" w:hAnsi="Arial" w:cs="Arial"/>
          <w:u w:val="single"/>
          <w:lang w:val="en-US"/>
        </w:rPr>
      </w:pPr>
      <w:r w:rsidRPr="003614A4">
        <w:rPr>
          <w:rFonts w:ascii="Arial" w:hAnsi="Arial" w:cs="Arial"/>
          <w:u w:val="single"/>
        </w:rPr>
        <w:t xml:space="preserve">Гражданское дело № 2 - </w:t>
      </w:r>
      <w:r w:rsidR="004426AA" w:rsidRPr="003614A4">
        <w:rPr>
          <w:rFonts w:ascii="Arial" w:hAnsi="Arial" w:cs="Arial"/>
          <w:u w:val="single"/>
        </w:rPr>
        <w:t>68</w:t>
      </w:r>
      <w:r w:rsidR="003614A4">
        <w:rPr>
          <w:rFonts w:ascii="Arial" w:hAnsi="Arial" w:cs="Arial"/>
          <w:u w:val="single"/>
        </w:rPr>
        <w:t>95/201</w:t>
      </w:r>
      <w:r w:rsidR="003614A4">
        <w:rPr>
          <w:rFonts w:ascii="Arial" w:hAnsi="Arial" w:cs="Arial"/>
          <w:u w:val="single"/>
          <w:lang w:val="en-US"/>
        </w:rPr>
        <w:t>8</w:t>
      </w:r>
    </w:p>
    <w:p w:rsidR="00BC7D97" w:rsidRPr="003614A4" w:rsidRDefault="00BC7D97" w:rsidP="001A0665">
      <w:pPr>
        <w:ind w:firstLine="3600"/>
        <w:rPr>
          <w:rFonts w:ascii="Arial" w:hAnsi="Arial" w:cs="Arial"/>
          <w:sz w:val="16"/>
          <w:szCs w:val="16"/>
        </w:rPr>
      </w:pPr>
    </w:p>
    <w:p w:rsidR="008A08D2" w:rsidRPr="003614A4" w:rsidRDefault="008A08D2" w:rsidP="008A08D2">
      <w:pPr>
        <w:rPr>
          <w:rFonts w:ascii="Arial" w:hAnsi="Arial" w:cs="Arial"/>
          <w:sz w:val="16"/>
          <w:szCs w:val="16"/>
        </w:rPr>
      </w:pPr>
    </w:p>
    <w:p w:rsidR="001A0665" w:rsidRPr="003614A4" w:rsidRDefault="001A0665" w:rsidP="003F479D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614A4">
        <w:rPr>
          <w:rFonts w:ascii="Arial" w:hAnsi="Arial" w:cs="Arial"/>
          <w:b/>
          <w:bCs/>
          <w:color w:val="000000"/>
        </w:rPr>
        <w:t>Апелляционная жалоба</w:t>
      </w:r>
    </w:p>
    <w:p w:rsidR="003F479D" w:rsidRPr="003614A4" w:rsidRDefault="001A0665" w:rsidP="003F479D">
      <w:pPr>
        <w:jc w:val="center"/>
        <w:rPr>
          <w:rFonts w:ascii="Arial" w:hAnsi="Arial" w:cs="Arial"/>
          <w:b/>
          <w:bCs/>
          <w:color w:val="000000"/>
        </w:rPr>
      </w:pPr>
      <w:r w:rsidRPr="003614A4">
        <w:rPr>
          <w:rFonts w:ascii="Arial" w:hAnsi="Arial" w:cs="Arial"/>
          <w:b/>
          <w:bCs/>
          <w:color w:val="000000"/>
        </w:rPr>
        <w:t xml:space="preserve">на решение Одинцовского городского суда Московской области от 03 </w:t>
      </w:r>
      <w:r w:rsidR="004426AA" w:rsidRPr="003614A4">
        <w:rPr>
          <w:rFonts w:ascii="Arial" w:hAnsi="Arial" w:cs="Arial"/>
          <w:b/>
          <w:bCs/>
          <w:color w:val="000000"/>
        </w:rPr>
        <w:t>июня</w:t>
      </w:r>
      <w:r w:rsidR="003614A4">
        <w:rPr>
          <w:rFonts w:ascii="Arial" w:hAnsi="Arial" w:cs="Arial"/>
          <w:b/>
          <w:bCs/>
          <w:color w:val="000000"/>
        </w:rPr>
        <w:t xml:space="preserve"> 201</w:t>
      </w:r>
      <w:r w:rsidR="003614A4" w:rsidRPr="003614A4">
        <w:rPr>
          <w:rFonts w:ascii="Arial" w:hAnsi="Arial" w:cs="Arial"/>
          <w:b/>
          <w:bCs/>
          <w:color w:val="000000"/>
        </w:rPr>
        <w:t>8</w:t>
      </w:r>
      <w:r w:rsidRPr="003614A4">
        <w:rPr>
          <w:rFonts w:ascii="Arial" w:hAnsi="Arial" w:cs="Arial"/>
          <w:b/>
          <w:bCs/>
          <w:color w:val="000000"/>
        </w:rPr>
        <w:t xml:space="preserve"> года по делу № 2-</w:t>
      </w:r>
      <w:r w:rsidR="004426AA" w:rsidRPr="003614A4">
        <w:rPr>
          <w:rFonts w:ascii="Arial" w:hAnsi="Arial" w:cs="Arial"/>
          <w:b/>
          <w:bCs/>
          <w:color w:val="000000"/>
        </w:rPr>
        <w:t>68</w:t>
      </w:r>
      <w:r w:rsidRPr="003614A4">
        <w:rPr>
          <w:rFonts w:ascii="Arial" w:hAnsi="Arial" w:cs="Arial"/>
          <w:b/>
          <w:bCs/>
          <w:color w:val="000000"/>
        </w:rPr>
        <w:t>95/201</w:t>
      </w:r>
      <w:r w:rsidR="003614A4" w:rsidRPr="003614A4">
        <w:rPr>
          <w:rFonts w:ascii="Arial" w:hAnsi="Arial" w:cs="Arial"/>
          <w:b/>
          <w:bCs/>
          <w:color w:val="000000"/>
        </w:rPr>
        <w:t>8</w:t>
      </w:r>
      <w:r w:rsidR="008207EC" w:rsidRPr="003614A4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8207EC" w:rsidRPr="003614A4">
        <w:rPr>
          <w:rFonts w:ascii="Arial" w:hAnsi="Arial" w:cs="Arial"/>
          <w:b/>
        </w:rPr>
        <w:t>о расторжении договора № 1</w:t>
      </w:r>
      <w:r w:rsidR="004426AA" w:rsidRPr="003614A4">
        <w:rPr>
          <w:rFonts w:ascii="Arial" w:hAnsi="Arial" w:cs="Arial"/>
          <w:b/>
        </w:rPr>
        <w:t>339</w:t>
      </w:r>
      <w:r w:rsidR="008207EC" w:rsidRPr="003614A4">
        <w:rPr>
          <w:rFonts w:ascii="Arial" w:hAnsi="Arial" w:cs="Arial"/>
          <w:b/>
        </w:rPr>
        <w:t xml:space="preserve"> купли-продажи автотранспортного средства от 19 апреля 201</w:t>
      </w:r>
      <w:r w:rsidR="003614A4" w:rsidRPr="003614A4">
        <w:rPr>
          <w:rFonts w:ascii="Arial" w:hAnsi="Arial" w:cs="Arial"/>
          <w:b/>
        </w:rPr>
        <w:t>8</w:t>
      </w:r>
      <w:r w:rsidR="008207EC" w:rsidRPr="003614A4">
        <w:rPr>
          <w:rFonts w:ascii="Arial" w:hAnsi="Arial" w:cs="Arial"/>
          <w:b/>
        </w:rPr>
        <w:t xml:space="preserve"> года</w:t>
      </w:r>
    </w:p>
    <w:p w:rsidR="003F479D" w:rsidRPr="003614A4" w:rsidRDefault="003F479D" w:rsidP="003F479D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9B0ED5" w:rsidRPr="003614A4" w:rsidRDefault="009B0ED5" w:rsidP="008A08D2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8A08D2" w:rsidRPr="003614A4" w:rsidRDefault="006E4313" w:rsidP="008A08D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3 </w:t>
      </w:r>
      <w:r w:rsidR="004426AA" w:rsidRPr="003614A4">
        <w:rPr>
          <w:rFonts w:ascii="Arial" w:hAnsi="Arial" w:cs="Arial"/>
          <w:sz w:val="23"/>
          <w:szCs w:val="23"/>
        </w:rPr>
        <w:t>июня</w:t>
      </w:r>
      <w:r w:rsidR="003614A4">
        <w:rPr>
          <w:rFonts w:ascii="Arial" w:hAnsi="Arial" w:cs="Arial"/>
          <w:sz w:val="23"/>
          <w:szCs w:val="23"/>
        </w:rPr>
        <w:t xml:space="preserve"> 201</w:t>
      </w:r>
      <w:r w:rsidR="003614A4" w:rsidRPr="003614A4">
        <w:rPr>
          <w:rFonts w:ascii="Arial" w:hAnsi="Arial" w:cs="Arial"/>
          <w:sz w:val="23"/>
          <w:szCs w:val="23"/>
        </w:rPr>
        <w:t>8</w:t>
      </w:r>
      <w:r w:rsidRPr="003614A4">
        <w:rPr>
          <w:rFonts w:ascii="Arial" w:hAnsi="Arial" w:cs="Arial"/>
          <w:sz w:val="23"/>
          <w:szCs w:val="23"/>
        </w:rPr>
        <w:t xml:space="preserve"> года судьей Павловой И.М. </w:t>
      </w:r>
      <w:r w:rsidR="008A08D2" w:rsidRPr="003614A4">
        <w:rPr>
          <w:rFonts w:ascii="Arial" w:hAnsi="Arial" w:cs="Arial"/>
          <w:sz w:val="23"/>
          <w:szCs w:val="23"/>
        </w:rPr>
        <w:t xml:space="preserve">Одинцовского городского суда Московской области  </w:t>
      </w:r>
      <w:r w:rsidRPr="003614A4">
        <w:rPr>
          <w:rFonts w:ascii="Arial" w:hAnsi="Arial" w:cs="Arial"/>
          <w:sz w:val="23"/>
          <w:szCs w:val="23"/>
        </w:rPr>
        <w:t xml:space="preserve">вынесено решение </w:t>
      </w:r>
      <w:r w:rsidR="00BC7D97" w:rsidRPr="003614A4">
        <w:rPr>
          <w:rFonts w:ascii="Arial" w:hAnsi="Arial" w:cs="Arial"/>
          <w:sz w:val="23"/>
          <w:szCs w:val="23"/>
        </w:rPr>
        <w:t xml:space="preserve">об удовлетворении исковых требований </w:t>
      </w:r>
      <w:r w:rsidRPr="003614A4">
        <w:rPr>
          <w:rFonts w:ascii="Arial" w:hAnsi="Arial" w:cs="Arial"/>
          <w:sz w:val="23"/>
          <w:szCs w:val="23"/>
        </w:rPr>
        <w:t xml:space="preserve">по </w:t>
      </w:r>
      <w:r w:rsidR="00191DDD" w:rsidRPr="003614A4">
        <w:rPr>
          <w:rFonts w:ascii="Arial" w:hAnsi="Arial" w:cs="Arial"/>
          <w:sz w:val="23"/>
          <w:szCs w:val="23"/>
        </w:rPr>
        <w:t>гра</w:t>
      </w:r>
      <w:r w:rsidR="00E850CD" w:rsidRPr="003614A4">
        <w:rPr>
          <w:rFonts w:ascii="Arial" w:hAnsi="Arial" w:cs="Arial"/>
          <w:sz w:val="23"/>
          <w:szCs w:val="23"/>
        </w:rPr>
        <w:t>жданско</w:t>
      </w:r>
      <w:r w:rsidRPr="003614A4">
        <w:rPr>
          <w:rFonts w:ascii="Arial" w:hAnsi="Arial" w:cs="Arial"/>
          <w:sz w:val="23"/>
          <w:szCs w:val="23"/>
        </w:rPr>
        <w:t>му</w:t>
      </w:r>
      <w:r w:rsidR="00E850CD" w:rsidRPr="003614A4">
        <w:rPr>
          <w:rFonts w:ascii="Arial" w:hAnsi="Arial" w:cs="Arial"/>
          <w:sz w:val="23"/>
          <w:szCs w:val="23"/>
        </w:rPr>
        <w:t xml:space="preserve"> дел</w:t>
      </w:r>
      <w:r w:rsidRPr="003614A4">
        <w:rPr>
          <w:rFonts w:ascii="Arial" w:hAnsi="Arial" w:cs="Arial"/>
          <w:sz w:val="23"/>
          <w:szCs w:val="23"/>
        </w:rPr>
        <w:t>у</w:t>
      </w:r>
      <w:r w:rsidR="00E850CD" w:rsidRPr="003614A4">
        <w:rPr>
          <w:rFonts w:ascii="Arial" w:hAnsi="Arial" w:cs="Arial"/>
          <w:sz w:val="23"/>
          <w:szCs w:val="23"/>
        </w:rPr>
        <w:t xml:space="preserve"> № </w:t>
      </w:r>
      <w:r w:rsidRPr="003614A4">
        <w:rPr>
          <w:rFonts w:ascii="Arial" w:hAnsi="Arial" w:cs="Arial"/>
          <w:sz w:val="23"/>
          <w:szCs w:val="23"/>
        </w:rPr>
        <w:t xml:space="preserve">2 - </w:t>
      </w:r>
      <w:r w:rsidR="004426AA" w:rsidRPr="003614A4">
        <w:rPr>
          <w:rFonts w:ascii="Arial" w:hAnsi="Arial" w:cs="Arial"/>
          <w:sz w:val="23"/>
          <w:szCs w:val="23"/>
        </w:rPr>
        <w:t>68</w:t>
      </w:r>
      <w:r w:rsidR="003614A4">
        <w:rPr>
          <w:rFonts w:ascii="Arial" w:hAnsi="Arial" w:cs="Arial"/>
          <w:sz w:val="23"/>
          <w:szCs w:val="23"/>
        </w:rPr>
        <w:t>95/201</w:t>
      </w:r>
      <w:r w:rsidR="003614A4" w:rsidRPr="003614A4">
        <w:rPr>
          <w:rFonts w:ascii="Arial" w:hAnsi="Arial" w:cs="Arial"/>
          <w:sz w:val="23"/>
          <w:szCs w:val="23"/>
        </w:rPr>
        <w:t>8</w:t>
      </w:r>
      <w:r w:rsidR="00E850CD" w:rsidRPr="003614A4">
        <w:rPr>
          <w:rFonts w:ascii="Arial" w:hAnsi="Arial" w:cs="Arial"/>
          <w:sz w:val="23"/>
          <w:szCs w:val="23"/>
        </w:rPr>
        <w:t xml:space="preserve"> </w:t>
      </w:r>
      <w:r w:rsidR="008A08D2" w:rsidRPr="003614A4">
        <w:rPr>
          <w:rFonts w:ascii="Arial" w:hAnsi="Arial" w:cs="Arial"/>
          <w:sz w:val="23"/>
          <w:szCs w:val="23"/>
        </w:rPr>
        <w:t xml:space="preserve">о расторжении договора </w:t>
      </w:r>
      <w:r w:rsidR="00042A92" w:rsidRPr="003614A4">
        <w:rPr>
          <w:rFonts w:ascii="Arial" w:hAnsi="Arial" w:cs="Arial"/>
          <w:sz w:val="23"/>
          <w:szCs w:val="23"/>
        </w:rPr>
        <w:t>№ 1</w:t>
      </w:r>
      <w:r w:rsidR="004426AA" w:rsidRPr="003614A4">
        <w:rPr>
          <w:rFonts w:ascii="Arial" w:hAnsi="Arial" w:cs="Arial"/>
          <w:sz w:val="23"/>
          <w:szCs w:val="23"/>
        </w:rPr>
        <w:t>339</w:t>
      </w:r>
      <w:r w:rsidR="00042A92" w:rsidRPr="003614A4">
        <w:rPr>
          <w:rFonts w:ascii="Arial" w:hAnsi="Arial" w:cs="Arial"/>
          <w:sz w:val="23"/>
          <w:szCs w:val="23"/>
        </w:rPr>
        <w:t xml:space="preserve"> купли-продажи автотранспортного средства от 19 апреля 201</w:t>
      </w:r>
      <w:r w:rsidR="003614A4" w:rsidRPr="003614A4">
        <w:rPr>
          <w:rFonts w:ascii="Arial" w:hAnsi="Arial" w:cs="Arial"/>
          <w:sz w:val="23"/>
          <w:szCs w:val="23"/>
        </w:rPr>
        <w:t>8</w:t>
      </w:r>
      <w:r w:rsidR="00042A92" w:rsidRPr="003614A4">
        <w:rPr>
          <w:rFonts w:ascii="Arial" w:hAnsi="Arial" w:cs="Arial"/>
          <w:sz w:val="23"/>
          <w:szCs w:val="23"/>
        </w:rPr>
        <w:t xml:space="preserve"> года (далее - "Договор") и возврате Истцу авто</w:t>
      </w:r>
      <w:r w:rsidR="00042A92" w:rsidRPr="003614A4">
        <w:rPr>
          <w:rFonts w:ascii="Arial" w:hAnsi="Arial" w:cs="Arial"/>
          <w:bCs/>
          <w:sz w:val="23"/>
          <w:szCs w:val="23"/>
        </w:rPr>
        <w:t xml:space="preserve">транспортного средства: </w:t>
      </w:r>
      <w:r w:rsidR="00042A92" w:rsidRPr="003614A4">
        <w:rPr>
          <w:rFonts w:ascii="Arial" w:hAnsi="Arial" w:cs="Arial"/>
          <w:sz w:val="23"/>
          <w:szCs w:val="23"/>
        </w:rPr>
        <w:t xml:space="preserve">автомобиля марки SKODA OCTAVIA, идентификационный номер (VIN) </w:t>
      </w:r>
      <w:r w:rsidR="001955CF" w:rsidRPr="003614A4">
        <w:rPr>
          <w:rFonts w:ascii="Arial" w:hAnsi="Arial" w:cs="Arial"/>
          <w:sz w:val="23"/>
          <w:szCs w:val="23"/>
        </w:rPr>
        <w:t>_________________</w:t>
      </w:r>
      <w:r w:rsidR="00042A92" w:rsidRPr="003614A4">
        <w:rPr>
          <w:rFonts w:ascii="Arial" w:hAnsi="Arial" w:cs="Arial"/>
          <w:sz w:val="23"/>
          <w:szCs w:val="23"/>
        </w:rPr>
        <w:t>, 20</w:t>
      </w:r>
      <w:r w:rsidR="004426AA" w:rsidRPr="003614A4">
        <w:rPr>
          <w:rFonts w:ascii="Arial" w:hAnsi="Arial" w:cs="Arial"/>
          <w:sz w:val="23"/>
          <w:szCs w:val="23"/>
        </w:rPr>
        <w:t>1</w:t>
      </w:r>
      <w:r w:rsidR="003614A4" w:rsidRPr="003614A4">
        <w:rPr>
          <w:rFonts w:ascii="Arial" w:hAnsi="Arial" w:cs="Arial"/>
          <w:sz w:val="23"/>
          <w:szCs w:val="23"/>
        </w:rPr>
        <w:t>8</w:t>
      </w:r>
      <w:r w:rsidR="00042A92" w:rsidRPr="003614A4">
        <w:rPr>
          <w:rFonts w:ascii="Arial" w:hAnsi="Arial" w:cs="Arial"/>
          <w:sz w:val="23"/>
          <w:szCs w:val="23"/>
        </w:rPr>
        <w:t xml:space="preserve"> года изготовления, цвет черный, государственный регистрационный знак </w:t>
      </w:r>
      <w:r w:rsidR="004426AA" w:rsidRPr="003614A4">
        <w:rPr>
          <w:rFonts w:ascii="Arial" w:hAnsi="Arial" w:cs="Arial"/>
          <w:sz w:val="23"/>
          <w:szCs w:val="23"/>
        </w:rPr>
        <w:t xml:space="preserve">__________ </w:t>
      </w:r>
      <w:r w:rsidR="00042A92" w:rsidRPr="003614A4">
        <w:rPr>
          <w:rFonts w:ascii="Arial" w:hAnsi="Arial" w:cs="Arial"/>
          <w:sz w:val="23"/>
          <w:szCs w:val="23"/>
        </w:rPr>
        <w:t>(далее - "Автомобиль")</w:t>
      </w:r>
      <w:r w:rsidR="008A08D2" w:rsidRPr="003614A4">
        <w:rPr>
          <w:rFonts w:ascii="Arial" w:hAnsi="Arial" w:cs="Arial"/>
          <w:sz w:val="23"/>
          <w:szCs w:val="23"/>
        </w:rPr>
        <w:t>.</w:t>
      </w:r>
    </w:p>
    <w:p w:rsidR="00BC7D97" w:rsidRPr="003614A4" w:rsidRDefault="00BC7D97" w:rsidP="00BC7D97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rFonts w:ascii="Arial" w:hAnsi="Arial" w:cs="Arial"/>
          <w:bCs/>
          <w:sz w:val="23"/>
          <w:szCs w:val="23"/>
        </w:rPr>
      </w:pPr>
      <w:r w:rsidRPr="003614A4">
        <w:rPr>
          <w:rFonts w:ascii="Arial" w:hAnsi="Arial" w:cs="Arial"/>
          <w:bCs/>
          <w:sz w:val="23"/>
          <w:szCs w:val="23"/>
        </w:rPr>
        <w:t xml:space="preserve">Данное решение </w:t>
      </w:r>
      <w:r w:rsidR="00AB1081" w:rsidRPr="003614A4">
        <w:rPr>
          <w:rFonts w:ascii="Arial" w:hAnsi="Arial" w:cs="Arial"/>
          <w:bCs/>
          <w:sz w:val="23"/>
          <w:szCs w:val="23"/>
        </w:rPr>
        <w:t>изготовлено</w:t>
      </w:r>
      <w:r w:rsidRPr="003614A4">
        <w:rPr>
          <w:rFonts w:ascii="Arial" w:hAnsi="Arial" w:cs="Arial"/>
          <w:bCs/>
          <w:sz w:val="23"/>
          <w:szCs w:val="23"/>
        </w:rPr>
        <w:t xml:space="preserve"> в окончательной форме </w:t>
      </w:r>
      <w:r w:rsidRPr="003614A4">
        <w:rPr>
          <w:rFonts w:ascii="Arial" w:hAnsi="Arial" w:cs="Arial"/>
          <w:b/>
          <w:bCs/>
          <w:sz w:val="23"/>
          <w:szCs w:val="23"/>
        </w:rPr>
        <w:t xml:space="preserve">4 </w:t>
      </w:r>
      <w:r w:rsidR="004426AA" w:rsidRPr="003614A4">
        <w:rPr>
          <w:rFonts w:ascii="Arial" w:hAnsi="Arial" w:cs="Arial"/>
          <w:b/>
          <w:bCs/>
          <w:sz w:val="23"/>
          <w:szCs w:val="23"/>
        </w:rPr>
        <w:t>июня</w:t>
      </w:r>
      <w:r w:rsidR="003614A4">
        <w:rPr>
          <w:rFonts w:ascii="Arial" w:hAnsi="Arial" w:cs="Arial"/>
          <w:b/>
          <w:bCs/>
          <w:sz w:val="23"/>
          <w:szCs w:val="23"/>
        </w:rPr>
        <w:t xml:space="preserve"> 201</w:t>
      </w:r>
      <w:r w:rsidR="003614A4" w:rsidRPr="003614A4">
        <w:rPr>
          <w:rFonts w:ascii="Arial" w:hAnsi="Arial" w:cs="Arial"/>
          <w:b/>
          <w:bCs/>
          <w:sz w:val="23"/>
          <w:szCs w:val="23"/>
        </w:rPr>
        <w:t>8</w:t>
      </w:r>
      <w:r w:rsidRPr="003614A4">
        <w:rPr>
          <w:rFonts w:ascii="Arial" w:hAnsi="Arial" w:cs="Arial"/>
          <w:b/>
          <w:bCs/>
          <w:sz w:val="23"/>
          <w:szCs w:val="23"/>
        </w:rPr>
        <w:t xml:space="preserve"> года.</w:t>
      </w:r>
      <w:r w:rsidRPr="003614A4">
        <w:rPr>
          <w:rFonts w:ascii="Arial" w:hAnsi="Arial" w:cs="Arial"/>
          <w:bCs/>
          <w:sz w:val="23"/>
          <w:szCs w:val="23"/>
        </w:rPr>
        <w:t xml:space="preserve"> </w:t>
      </w:r>
    </w:p>
    <w:p w:rsidR="00BC7D97" w:rsidRPr="003614A4" w:rsidRDefault="00BC7D97" w:rsidP="003F479D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Ответчик </w:t>
      </w:r>
      <w:r w:rsidR="00291853" w:rsidRPr="003614A4">
        <w:rPr>
          <w:rFonts w:ascii="Arial" w:hAnsi="Arial" w:cs="Arial"/>
          <w:sz w:val="23"/>
          <w:szCs w:val="23"/>
        </w:rPr>
        <w:t>полаг</w:t>
      </w:r>
      <w:r w:rsidRPr="003614A4">
        <w:rPr>
          <w:rFonts w:ascii="Arial" w:hAnsi="Arial" w:cs="Arial"/>
          <w:sz w:val="23"/>
          <w:szCs w:val="23"/>
        </w:rPr>
        <w:t xml:space="preserve">ает, что указанное решение является незаконным и подлежит отмене, поскольку </w:t>
      </w:r>
      <w:r w:rsidR="00291853" w:rsidRPr="003614A4">
        <w:rPr>
          <w:rFonts w:ascii="Arial" w:hAnsi="Arial" w:cs="Arial"/>
          <w:sz w:val="23"/>
          <w:szCs w:val="23"/>
        </w:rPr>
        <w:t xml:space="preserve">не основано на положениях действующего законодательства РФ и </w:t>
      </w:r>
      <w:r w:rsidR="00291853" w:rsidRPr="003614A4">
        <w:rPr>
          <w:rFonts w:ascii="Arial" w:hAnsi="Arial" w:cs="Arial"/>
          <w:b/>
          <w:sz w:val="23"/>
          <w:szCs w:val="23"/>
        </w:rPr>
        <w:t>противоречит сложившейся судебной практике</w:t>
      </w:r>
      <w:r w:rsidR="0070167D" w:rsidRPr="003614A4">
        <w:rPr>
          <w:rFonts w:ascii="Arial" w:hAnsi="Arial" w:cs="Arial"/>
          <w:sz w:val="23"/>
          <w:szCs w:val="23"/>
        </w:rPr>
        <w:t xml:space="preserve"> (</w:t>
      </w:r>
      <w:r w:rsidR="00633813" w:rsidRPr="003614A4">
        <w:rPr>
          <w:rFonts w:ascii="Arial" w:hAnsi="Arial" w:cs="Arial"/>
          <w:sz w:val="23"/>
          <w:szCs w:val="23"/>
          <w:u w:val="single"/>
        </w:rPr>
        <w:t>Определени</w:t>
      </w:r>
      <w:r w:rsidR="008207EC" w:rsidRPr="003614A4">
        <w:rPr>
          <w:rFonts w:ascii="Arial" w:hAnsi="Arial" w:cs="Arial"/>
          <w:sz w:val="23"/>
          <w:szCs w:val="23"/>
          <w:u w:val="single"/>
        </w:rPr>
        <w:t>ю</w:t>
      </w:r>
      <w:r w:rsidR="00633813" w:rsidRPr="003614A4">
        <w:rPr>
          <w:rFonts w:ascii="Arial" w:hAnsi="Arial" w:cs="Arial"/>
          <w:sz w:val="23"/>
          <w:szCs w:val="23"/>
          <w:u w:val="single"/>
        </w:rPr>
        <w:t xml:space="preserve"> Верховного Суда РФ от 3 июня 2008 года № 5-В08-8</w:t>
      </w:r>
      <w:r w:rsidR="008207EC" w:rsidRPr="003614A4">
        <w:rPr>
          <w:rFonts w:ascii="Arial" w:hAnsi="Arial" w:cs="Arial"/>
          <w:sz w:val="23"/>
          <w:szCs w:val="23"/>
          <w:u w:val="single"/>
        </w:rPr>
        <w:t>, копия прилагается</w:t>
      </w:r>
      <w:r w:rsidR="0070167D" w:rsidRPr="003614A4">
        <w:rPr>
          <w:rFonts w:ascii="Arial" w:hAnsi="Arial" w:cs="Arial"/>
          <w:sz w:val="23"/>
          <w:szCs w:val="23"/>
        </w:rPr>
        <w:t>)</w:t>
      </w:r>
      <w:r w:rsidR="00291853" w:rsidRPr="003614A4">
        <w:rPr>
          <w:rFonts w:ascii="Arial" w:hAnsi="Arial" w:cs="Arial"/>
          <w:sz w:val="23"/>
          <w:szCs w:val="23"/>
        </w:rPr>
        <w:t>. Кроме того</w:t>
      </w:r>
      <w:r w:rsidR="00633813" w:rsidRPr="003614A4">
        <w:rPr>
          <w:rFonts w:ascii="Arial" w:hAnsi="Arial" w:cs="Arial"/>
          <w:sz w:val="23"/>
          <w:szCs w:val="23"/>
        </w:rPr>
        <w:t>,</w:t>
      </w:r>
      <w:r w:rsidR="0070167D" w:rsidRPr="003614A4">
        <w:rPr>
          <w:rFonts w:ascii="Arial" w:hAnsi="Arial" w:cs="Arial"/>
          <w:sz w:val="23"/>
          <w:szCs w:val="23"/>
        </w:rPr>
        <w:t xml:space="preserve"> Судом неправильно были применены нормы материального права</w:t>
      </w:r>
      <w:r w:rsidR="00291853" w:rsidRPr="003614A4">
        <w:rPr>
          <w:rFonts w:ascii="Arial" w:hAnsi="Arial" w:cs="Arial"/>
          <w:sz w:val="23"/>
          <w:szCs w:val="23"/>
        </w:rPr>
        <w:t>, обстоятельства,</w:t>
      </w:r>
      <w:r w:rsidRPr="003614A4">
        <w:rPr>
          <w:rFonts w:ascii="Arial" w:hAnsi="Arial" w:cs="Arial"/>
          <w:sz w:val="23"/>
          <w:szCs w:val="23"/>
        </w:rPr>
        <w:t xml:space="preserve"> имеющие значение для дела, </w:t>
      </w:r>
      <w:r w:rsidRPr="003614A4">
        <w:rPr>
          <w:rFonts w:ascii="Arial" w:hAnsi="Arial" w:cs="Arial"/>
          <w:b/>
          <w:sz w:val="23"/>
          <w:szCs w:val="23"/>
        </w:rPr>
        <w:t xml:space="preserve">не были исследованы </w:t>
      </w:r>
      <w:r w:rsidR="00291853" w:rsidRPr="003614A4">
        <w:rPr>
          <w:rFonts w:ascii="Arial" w:hAnsi="Arial" w:cs="Arial"/>
          <w:b/>
          <w:sz w:val="23"/>
          <w:szCs w:val="23"/>
        </w:rPr>
        <w:t xml:space="preserve">Судом </w:t>
      </w:r>
      <w:r w:rsidRPr="003614A4">
        <w:rPr>
          <w:rFonts w:ascii="Arial" w:hAnsi="Arial" w:cs="Arial"/>
          <w:b/>
          <w:sz w:val="23"/>
          <w:szCs w:val="23"/>
        </w:rPr>
        <w:t>в полном объеме</w:t>
      </w:r>
      <w:r w:rsidR="00291853" w:rsidRPr="003614A4">
        <w:rPr>
          <w:rFonts w:ascii="Arial" w:hAnsi="Arial" w:cs="Arial"/>
          <w:b/>
          <w:sz w:val="23"/>
          <w:szCs w:val="23"/>
        </w:rPr>
        <w:t>, а доводы Истца не были подтверждены соответствующими доказательствами</w:t>
      </w:r>
      <w:r w:rsidR="00291853" w:rsidRPr="003614A4">
        <w:rPr>
          <w:rFonts w:ascii="Arial" w:hAnsi="Arial" w:cs="Arial"/>
          <w:sz w:val="23"/>
          <w:szCs w:val="23"/>
        </w:rPr>
        <w:t xml:space="preserve"> в установленном законом порядке.</w:t>
      </w:r>
      <w:r w:rsidRPr="003614A4">
        <w:rPr>
          <w:rFonts w:ascii="Arial" w:hAnsi="Arial" w:cs="Arial"/>
          <w:sz w:val="23"/>
          <w:szCs w:val="23"/>
        </w:rPr>
        <w:t xml:space="preserve"> </w:t>
      </w:r>
      <w:r w:rsidR="00633813" w:rsidRPr="003614A4">
        <w:rPr>
          <w:rFonts w:ascii="Arial" w:hAnsi="Arial" w:cs="Arial"/>
          <w:sz w:val="23"/>
          <w:szCs w:val="23"/>
        </w:rPr>
        <w:t>Доводы Ответчика тезисно сводятся к следующему:</w:t>
      </w:r>
    </w:p>
    <w:p w:rsidR="002A516A" w:rsidRPr="003614A4" w:rsidRDefault="002A516A" w:rsidP="003F479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426AA" w:rsidRPr="003614A4" w:rsidRDefault="004426AA" w:rsidP="004426AA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1. Судом не правильно оценены следующие обстоятельства, имеющие значение для правильного разрешения дела. Судом установлено, но не принято во внимание следующее.</w:t>
      </w:r>
    </w:p>
    <w:p w:rsidR="004426AA" w:rsidRPr="003614A4" w:rsidRDefault="004426AA" w:rsidP="004426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До момента вынесения решения судом Ответчик в полном объеме оплатил приобретенный Автомобиль. Данное обстоятельство отражено в решении суда (л.д. № 165, первый абзац сверху), а также подтверждается платежными поручениями и информационными письмами о зачислении денежных средств на расчетный счет Истца (л.д. № 102 - 104, 154). В соответствии с п. 3.3. Договора "Обязательство по оплате Стоимости Имущества в соответствии с условиями настоящего Договора считается выполненным Покупателем с момента зачисления на расчетный счет Продавца всех денежных средств, составляющих Стоимость Имущества." То есть на момент вынесения решения судом Ответчик в полном объеме исполнил все условия Договора, в том числе по оплате Автомобиля. </w:t>
      </w:r>
    </w:p>
    <w:p w:rsidR="004426AA" w:rsidRPr="003614A4" w:rsidRDefault="004426AA" w:rsidP="004426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b/>
          <w:sz w:val="23"/>
          <w:szCs w:val="23"/>
          <w:u w:val="single"/>
        </w:rPr>
        <w:lastRenderedPageBreak/>
        <w:t>Оплата за приобретенный Автомобиль была принята Истцом, так как</w:t>
      </w:r>
      <w:r w:rsidRPr="003614A4">
        <w:rPr>
          <w:rFonts w:ascii="Arial" w:hAnsi="Arial" w:cs="Arial"/>
          <w:sz w:val="23"/>
          <w:szCs w:val="23"/>
          <w:u w:val="single"/>
        </w:rPr>
        <w:t xml:space="preserve"> </w:t>
      </w:r>
      <w:r w:rsidRPr="003614A4">
        <w:rPr>
          <w:rFonts w:ascii="Arial" w:hAnsi="Arial" w:cs="Arial"/>
          <w:b/>
          <w:sz w:val="23"/>
          <w:szCs w:val="23"/>
          <w:u w:val="single"/>
        </w:rPr>
        <w:t>данные денежные средства находились на расчетном счету Истца продолжительное время (более 20 дней, л.д. № 103, 155) и он мог ими распоряжаться по своему усмотрению.</w:t>
      </w:r>
      <w:r w:rsidRPr="003614A4">
        <w:rPr>
          <w:rFonts w:ascii="Arial" w:hAnsi="Arial" w:cs="Arial"/>
          <w:sz w:val="23"/>
          <w:szCs w:val="23"/>
        </w:rPr>
        <w:t xml:space="preserve"> Ссылки Истца, на то обстоятельство, что он вернул данные денежные средства не должны приниматься во внимание, так как возврат оплаты за Автомобиль не предусмотрен ГК РФ (глава 30,</w:t>
      </w:r>
      <w:r w:rsidRPr="003614A4">
        <w:rPr>
          <w:rStyle w:val="msonormalcxspmiddle"/>
          <w:rFonts w:ascii="Arial" w:hAnsi="Arial" w:cs="Arial"/>
          <w:sz w:val="23"/>
          <w:szCs w:val="23"/>
        </w:rPr>
        <w:t xml:space="preserve"> </w:t>
      </w:r>
      <w:r w:rsidRPr="003614A4">
        <w:rPr>
          <w:rStyle w:val="blk"/>
          <w:rFonts w:ascii="Arial" w:hAnsi="Arial" w:cs="Arial"/>
          <w:sz w:val="23"/>
          <w:szCs w:val="23"/>
        </w:rPr>
        <w:t>§ 1</w:t>
      </w:r>
      <w:r w:rsidRPr="003614A4">
        <w:rPr>
          <w:rFonts w:ascii="Arial" w:hAnsi="Arial" w:cs="Arial"/>
          <w:sz w:val="23"/>
          <w:szCs w:val="23"/>
        </w:rPr>
        <w:t xml:space="preserve"> "Общие положения о купле-продаже"), а также условиями Договора. Отсутствие причинно-следственной связи представленных истцом платежных документов (л.д. № 155, 158) с рассматриваемым Договором подтверждается назначением платежа - "Возврат ошибочно перечисленных средств".</w:t>
      </w:r>
    </w:p>
    <w:p w:rsidR="004426AA" w:rsidRPr="003614A4" w:rsidRDefault="004426AA" w:rsidP="004426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Суд утверждает, что Ответчик согласился со следующими фактами, что оплата Автомобиля по Договору в установленные договором сроки не произведена (л.д. № 166, второй абзац сверху), факт передачи Автомобиля Истцом Ответчику не доказан. Суд посчитал, что эти обстоятельства свидетельствует об отказе Ответчика от исполнения Договора в одностороннем порядке. Данные утверждения не соответствуют действительности. Ответчик никогда не соглашался с данными утверждениями и подробно изложил позицию в своих возражениях (л.д. № 105-107). Кратко они сводятся к следующему: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Между Истцом и Ответчиком был заключен Договор, в соответствии с условиями которого последний приобрел Автомобиль. Договор Истцом в установленном законом порядке, не оспорен.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  <w:u w:val="single"/>
        </w:rPr>
      </w:pPr>
      <w:r w:rsidRPr="003614A4">
        <w:rPr>
          <w:rFonts w:ascii="Arial" w:hAnsi="Arial" w:cs="Arial"/>
          <w:sz w:val="23"/>
          <w:szCs w:val="23"/>
        </w:rPr>
        <w:t xml:space="preserve">Суд не учел следующее обстоятельство, что на основании п. 1 ст. 486 ГК РФ договором могут быть установлены различные сроки оплаты товара. </w:t>
      </w:r>
      <w:r w:rsidRPr="003614A4">
        <w:rPr>
          <w:rFonts w:ascii="Arial" w:hAnsi="Arial" w:cs="Arial"/>
          <w:sz w:val="23"/>
          <w:szCs w:val="23"/>
          <w:u w:val="single"/>
        </w:rPr>
        <w:t>Предельных календарных сроков оплаты автомобиля в Договоре не установлено.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Пунктом 3.2. Договора стороны добровольно установили следующий порядок оплаты Автомобиля: "Оплата стоимости Имущества производится Покупателем путем перечисления на расчетный счет Продавца 100 (Сто) % денежных средств, составляющих Стоимость Имущества в течении 3 (Трех) банковских дней, </w:t>
      </w:r>
      <w:r w:rsidRPr="003614A4">
        <w:rPr>
          <w:rFonts w:ascii="Arial" w:hAnsi="Arial" w:cs="Arial"/>
          <w:b/>
          <w:sz w:val="23"/>
          <w:szCs w:val="23"/>
          <w:u w:val="single"/>
        </w:rPr>
        <w:t>считая с даты выставления счета Продавцом</w:t>
      </w:r>
      <w:r w:rsidRPr="003614A4">
        <w:rPr>
          <w:rFonts w:ascii="Arial" w:hAnsi="Arial" w:cs="Arial"/>
          <w:sz w:val="23"/>
          <w:szCs w:val="23"/>
        </w:rPr>
        <w:t xml:space="preserve"> (п. 2.1.4. настоящего Договора)." (л.д. 9-10). 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  <w:u w:val="single"/>
        </w:rPr>
      </w:pPr>
      <w:r w:rsidRPr="003614A4">
        <w:rPr>
          <w:rFonts w:ascii="Arial" w:hAnsi="Arial" w:cs="Arial"/>
          <w:sz w:val="23"/>
          <w:szCs w:val="23"/>
          <w:u w:val="single"/>
        </w:rPr>
        <w:t xml:space="preserve">Счет Истцом Ответчику не был передан. 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В исковом заявлении Истец указывает на то, что он обращался к Ответчику с требованием об оплате товара, однако письменных подтверждений таких обращений не представлено. 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Суд посчитал достаточным того обстоятельства, что реквизиты банковского счета, указанные в Договоре являются надлежащими реквизитами для оплаты Автомобиля. Данный расчетный счет не принадлежит Истцу. Что послужило препятствием для оплаты Автомобиля. В судебном заседании указывалось на это обстоятельство, однако доказательств принадлежности этого расчетного счета Истцу им не представлено. Не зная надлежащих реквизитов для оплаты Автомобиля, 19, 25, 26 июля 201</w:t>
      </w:r>
      <w:r w:rsidR="003614A4" w:rsidRPr="003614A4">
        <w:rPr>
          <w:rFonts w:ascii="Arial" w:hAnsi="Arial" w:cs="Arial"/>
          <w:sz w:val="23"/>
          <w:szCs w:val="23"/>
        </w:rPr>
        <w:t>7</w:t>
      </w:r>
      <w:r w:rsidRPr="003614A4">
        <w:rPr>
          <w:rFonts w:ascii="Arial" w:hAnsi="Arial" w:cs="Arial"/>
          <w:sz w:val="23"/>
          <w:szCs w:val="23"/>
        </w:rPr>
        <w:t xml:space="preserve"> года Ответчик направил в адрес Истца запросы с просьбой выставить, в соответствии с условиями Договора, счет на оплату Автомобиля (л.д. № 94-100), однако Истец на данные запросы не ответил. </w:t>
      </w:r>
    </w:p>
    <w:p w:rsidR="004426AA" w:rsidRPr="003614A4" w:rsidRDefault="004426AA" w:rsidP="004426AA">
      <w:pPr>
        <w:ind w:firstLine="540"/>
        <w:jc w:val="both"/>
        <w:rPr>
          <w:rFonts w:ascii="Arial" w:hAnsi="Arial" w:cs="Arial"/>
          <w:sz w:val="23"/>
          <w:szCs w:val="23"/>
          <w:u w:val="single"/>
        </w:rPr>
      </w:pPr>
      <w:r w:rsidRPr="003614A4">
        <w:rPr>
          <w:rFonts w:ascii="Arial" w:hAnsi="Arial" w:cs="Arial"/>
          <w:sz w:val="23"/>
          <w:szCs w:val="23"/>
        </w:rPr>
        <w:t xml:space="preserve">В связи с отсутствием счета на оплату, и игнорирование направляемой Истцу корреспонденции, Ответчик не мог знать надлежащих реквизитов, по которым должна быть произведена оплата за приобретенный Автомобиль. </w:t>
      </w:r>
      <w:r w:rsidRPr="003614A4">
        <w:rPr>
          <w:rFonts w:ascii="Arial" w:hAnsi="Arial" w:cs="Arial"/>
          <w:sz w:val="23"/>
          <w:szCs w:val="23"/>
          <w:u w:val="single"/>
        </w:rPr>
        <w:t>Надлежащие реквизиты Ответчик узнал лишь при оплате Истцом гос. пошлины за подачу искового заявления в суд.</w:t>
      </w:r>
    </w:p>
    <w:p w:rsidR="004426AA" w:rsidRPr="003614A4" w:rsidRDefault="004426AA" w:rsidP="00BC7D97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3153C3" w:rsidRPr="003614A4" w:rsidRDefault="00254BD8" w:rsidP="00BC7D97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2</w:t>
      </w:r>
      <w:r w:rsidR="00E226CC" w:rsidRPr="003614A4">
        <w:rPr>
          <w:rFonts w:ascii="Arial" w:hAnsi="Arial" w:cs="Arial"/>
          <w:sz w:val="23"/>
          <w:szCs w:val="23"/>
        </w:rPr>
        <w:t xml:space="preserve">. </w:t>
      </w:r>
      <w:r w:rsidR="003153C3" w:rsidRPr="003614A4">
        <w:rPr>
          <w:rFonts w:ascii="Arial" w:hAnsi="Arial" w:cs="Arial"/>
          <w:sz w:val="23"/>
          <w:szCs w:val="23"/>
        </w:rPr>
        <w:t xml:space="preserve">В основу решения суда положены ложные выводы о существенном нарушении Ответчиком условий </w:t>
      </w:r>
      <w:r w:rsidR="00042A92" w:rsidRPr="003614A4">
        <w:rPr>
          <w:rFonts w:ascii="Arial" w:hAnsi="Arial" w:cs="Arial"/>
          <w:sz w:val="23"/>
          <w:szCs w:val="23"/>
        </w:rPr>
        <w:t>Д</w:t>
      </w:r>
      <w:r w:rsidR="003153C3" w:rsidRPr="003614A4">
        <w:rPr>
          <w:rFonts w:ascii="Arial" w:hAnsi="Arial" w:cs="Arial"/>
          <w:sz w:val="23"/>
          <w:szCs w:val="23"/>
        </w:rPr>
        <w:t>оговора и односторонне</w:t>
      </w:r>
      <w:r w:rsidR="00042A92" w:rsidRPr="003614A4">
        <w:rPr>
          <w:rFonts w:ascii="Arial" w:hAnsi="Arial" w:cs="Arial"/>
          <w:sz w:val="23"/>
          <w:szCs w:val="23"/>
        </w:rPr>
        <w:t>го</w:t>
      </w:r>
      <w:r w:rsidR="003153C3" w:rsidRPr="003614A4">
        <w:rPr>
          <w:rFonts w:ascii="Arial" w:hAnsi="Arial" w:cs="Arial"/>
          <w:sz w:val="23"/>
          <w:szCs w:val="23"/>
        </w:rPr>
        <w:t xml:space="preserve"> отказ</w:t>
      </w:r>
      <w:r w:rsidR="00042A92" w:rsidRPr="003614A4">
        <w:rPr>
          <w:rFonts w:ascii="Arial" w:hAnsi="Arial" w:cs="Arial"/>
          <w:sz w:val="23"/>
          <w:szCs w:val="23"/>
        </w:rPr>
        <w:t>а</w:t>
      </w:r>
      <w:r w:rsidR="003153C3" w:rsidRPr="003614A4">
        <w:rPr>
          <w:rFonts w:ascii="Arial" w:hAnsi="Arial" w:cs="Arial"/>
          <w:sz w:val="23"/>
          <w:szCs w:val="23"/>
        </w:rPr>
        <w:t xml:space="preserve"> </w:t>
      </w:r>
      <w:r w:rsidR="00042A92" w:rsidRPr="003614A4">
        <w:rPr>
          <w:rFonts w:ascii="Arial" w:hAnsi="Arial" w:cs="Arial"/>
          <w:sz w:val="23"/>
          <w:szCs w:val="23"/>
        </w:rPr>
        <w:t xml:space="preserve">Ответчика </w:t>
      </w:r>
      <w:r w:rsidR="003153C3" w:rsidRPr="003614A4">
        <w:rPr>
          <w:rFonts w:ascii="Arial" w:hAnsi="Arial" w:cs="Arial"/>
          <w:sz w:val="23"/>
          <w:szCs w:val="23"/>
        </w:rPr>
        <w:t>от исполнения</w:t>
      </w:r>
      <w:r w:rsidR="00042A92" w:rsidRPr="003614A4">
        <w:rPr>
          <w:rFonts w:ascii="Arial" w:hAnsi="Arial" w:cs="Arial"/>
          <w:sz w:val="23"/>
          <w:szCs w:val="23"/>
        </w:rPr>
        <w:t xml:space="preserve"> Договора</w:t>
      </w:r>
      <w:r w:rsidR="003153C3" w:rsidRPr="003614A4">
        <w:rPr>
          <w:rFonts w:ascii="Arial" w:hAnsi="Arial" w:cs="Arial"/>
          <w:sz w:val="23"/>
          <w:szCs w:val="23"/>
        </w:rPr>
        <w:t>. Однако обстоятельства дела свидетельствуют о</w:t>
      </w:r>
      <w:r w:rsidR="00291853" w:rsidRPr="003614A4">
        <w:rPr>
          <w:rFonts w:ascii="Arial" w:hAnsi="Arial" w:cs="Arial"/>
          <w:sz w:val="23"/>
          <w:szCs w:val="23"/>
        </w:rPr>
        <w:t>б</w:t>
      </w:r>
      <w:r w:rsidR="003153C3" w:rsidRPr="003614A4">
        <w:rPr>
          <w:rFonts w:ascii="Arial" w:hAnsi="Arial" w:cs="Arial"/>
          <w:sz w:val="23"/>
          <w:szCs w:val="23"/>
        </w:rPr>
        <w:t xml:space="preserve"> </w:t>
      </w:r>
      <w:r w:rsidR="00291853" w:rsidRPr="003614A4">
        <w:rPr>
          <w:rFonts w:ascii="Arial" w:hAnsi="Arial" w:cs="Arial"/>
          <w:sz w:val="23"/>
          <w:szCs w:val="23"/>
        </w:rPr>
        <w:t>обратном</w:t>
      </w:r>
      <w:r w:rsidR="003153C3" w:rsidRPr="003614A4">
        <w:rPr>
          <w:rFonts w:ascii="Arial" w:hAnsi="Arial" w:cs="Arial"/>
          <w:sz w:val="23"/>
          <w:szCs w:val="23"/>
        </w:rPr>
        <w:t>:</w:t>
      </w:r>
    </w:p>
    <w:p w:rsidR="00042A92" w:rsidRPr="003614A4" w:rsidRDefault="00042A92" w:rsidP="00042A92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Удовлетворяя иск о расторжении договора купли-продажи и возврате Автомобиля в собственность Истца, суд исходил из того, что не выплата в установленные Договором сроки Ответчиком Истцу стоимости Автомобиля, является существенным нарушением заключенного между сторонами Договора, так как повлекло для истца такой ущерб, в результате которого он в значительной степени лишился того, на что был вправе рассчитывать при заключении Договора. Существенное нарушение Договора в силу п.</w:t>
      </w:r>
      <w:r w:rsidR="00FA6728" w:rsidRPr="003614A4">
        <w:rPr>
          <w:sz w:val="23"/>
          <w:szCs w:val="23"/>
        </w:rPr>
        <w:t xml:space="preserve"> </w:t>
      </w:r>
      <w:r w:rsidRPr="003614A4">
        <w:rPr>
          <w:sz w:val="23"/>
          <w:szCs w:val="23"/>
        </w:rPr>
        <w:t xml:space="preserve">2 ст. 450 ГК РФ является основанием для его расторжения судом по требованию одной из </w:t>
      </w:r>
      <w:r w:rsidRPr="003614A4">
        <w:rPr>
          <w:sz w:val="23"/>
          <w:szCs w:val="23"/>
        </w:rPr>
        <w:lastRenderedPageBreak/>
        <w:t>сторон, а Автомобиль подлежит возврату в собственность Истца.</w:t>
      </w:r>
    </w:p>
    <w:p w:rsidR="00281181" w:rsidRPr="003614A4" w:rsidRDefault="00042A92" w:rsidP="00281181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Данные выводы суда сделаны на неправильном толковании и применении норм материал</w:t>
      </w:r>
      <w:r w:rsidR="00281181" w:rsidRPr="003614A4">
        <w:rPr>
          <w:sz w:val="23"/>
          <w:szCs w:val="23"/>
        </w:rPr>
        <w:t>ьного права к отношениям сторон, а именно суд не применил закон, подлежащий применению.</w:t>
      </w:r>
    </w:p>
    <w:p w:rsidR="00281181" w:rsidRPr="003614A4" w:rsidRDefault="00281181" w:rsidP="00281181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Основания и последствия расторжения договора названы соответственно в ст. 450 и п. 4 ст. 453 ГК РФ. Из содержания названных статей следует, что по требованию одной из сторон договор может быть расторгнут по решению суда только в случаях, предусмотренных законом или договором.</w:t>
      </w:r>
    </w:p>
    <w:p w:rsidR="00B94D62" w:rsidRPr="003614A4" w:rsidRDefault="00413C03" w:rsidP="00B94D62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Заключенный между сторонами Договор условий, определяющих случаи его расторжения по требованию одной из сторон в судебном порядке с возвращением полученного сторонами по договору до момента его расторжения, не предусматривал. В ГК РФ (глава 30 "Купля-продажа") также отсутствуют нормы, позволяющие расторгнуть договор купли-продажи и аннулировать возникшее у покупателя право собственности на приобретенный Автомобиль в связи с неуплатой им покупной цены.</w:t>
      </w:r>
      <w:r w:rsidR="00B94D62" w:rsidRPr="003614A4">
        <w:rPr>
          <w:sz w:val="23"/>
          <w:szCs w:val="23"/>
        </w:rPr>
        <w:t xml:space="preserve"> Следовательно, Истцу не было предоставлено ни законом, ни Договором право требовать от Ответчика возврата Автомобиля даже в случае нарушения Ответчиком обязательств по его оплате.</w:t>
      </w:r>
    </w:p>
    <w:p w:rsidR="009161CC" w:rsidRPr="003614A4" w:rsidRDefault="009161CC" w:rsidP="009161CC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Вместе с тем в п.</w:t>
      </w:r>
      <w:r w:rsidR="00FA6728" w:rsidRPr="003614A4">
        <w:rPr>
          <w:sz w:val="23"/>
          <w:szCs w:val="23"/>
        </w:rPr>
        <w:t xml:space="preserve"> </w:t>
      </w:r>
      <w:r w:rsidRPr="003614A4">
        <w:rPr>
          <w:sz w:val="23"/>
          <w:szCs w:val="23"/>
        </w:rPr>
        <w:t>3 ст. 486 ГК РФ (глава 30,</w:t>
      </w:r>
      <w:r w:rsidRPr="003614A4">
        <w:rPr>
          <w:rStyle w:val="msonormalcxspmiddle"/>
          <w:sz w:val="23"/>
          <w:szCs w:val="23"/>
        </w:rPr>
        <w:t xml:space="preserve"> </w:t>
      </w:r>
      <w:r w:rsidRPr="003614A4">
        <w:rPr>
          <w:rStyle w:val="blk"/>
          <w:sz w:val="23"/>
          <w:szCs w:val="23"/>
        </w:rPr>
        <w:t>§ 1</w:t>
      </w:r>
      <w:r w:rsidRPr="003614A4">
        <w:rPr>
          <w:sz w:val="23"/>
          <w:szCs w:val="23"/>
        </w:rPr>
        <w:t xml:space="preserve"> "Общие положения о купле-продаже") содержится специальная норма, определяющая правовые последствия несвоевременной оплаты покупателем переданного ему продавцом товара по договору купли-продажи. Они заключаются в следующем: продавец имеет право потребовать оплаты товара и дополнительно уплаты процентов в соответствии со ст. 395 ГК РФ. </w:t>
      </w:r>
      <w:r w:rsidR="00FA6728" w:rsidRPr="003614A4">
        <w:rPr>
          <w:sz w:val="23"/>
          <w:szCs w:val="23"/>
        </w:rPr>
        <w:t>Т</w:t>
      </w:r>
      <w:r w:rsidRPr="003614A4">
        <w:rPr>
          <w:sz w:val="23"/>
          <w:szCs w:val="23"/>
        </w:rPr>
        <w:t xml:space="preserve">аким образом, Истцу не предоставлено ни законом, ни Договором право требовать от Ответчика возврата Автомобиля даже в случае нарушения </w:t>
      </w:r>
      <w:r w:rsidR="00D12932" w:rsidRPr="003614A4">
        <w:rPr>
          <w:sz w:val="23"/>
          <w:szCs w:val="23"/>
        </w:rPr>
        <w:t>О</w:t>
      </w:r>
      <w:r w:rsidRPr="003614A4">
        <w:rPr>
          <w:sz w:val="23"/>
          <w:szCs w:val="23"/>
        </w:rPr>
        <w:t>тветчиком обязательств по оплате его стоимости.</w:t>
      </w:r>
    </w:p>
    <w:p w:rsidR="00187BBC" w:rsidRPr="003614A4" w:rsidRDefault="00991929" w:rsidP="00187BBC">
      <w:pPr>
        <w:pStyle w:val="ConsPlusNormal"/>
        <w:ind w:firstLine="540"/>
        <w:jc w:val="both"/>
        <w:rPr>
          <w:sz w:val="23"/>
          <w:szCs w:val="23"/>
        </w:rPr>
      </w:pPr>
      <w:r w:rsidRPr="003614A4">
        <w:rPr>
          <w:sz w:val="23"/>
          <w:szCs w:val="23"/>
        </w:rPr>
        <w:t>Суд не правильно истолковал понятие существенного нарушения договора, изложенное в п. 2 ст. 450 ГК РФ. В соответствии с данной нормой права</w:t>
      </w:r>
      <w:r w:rsidR="00187BBC" w:rsidRPr="003614A4">
        <w:rPr>
          <w:sz w:val="23"/>
          <w:szCs w:val="23"/>
        </w:rPr>
        <w:t>,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 Сторона, предъявляющая в суд требование о расторжении договора по этому основанию, должна представить доказательства, подтверждающие именно такой характер нарушения. Однако Истцом такие доказательства в суд не представлены. Также, Истец не представил суду каких-либо доказательств причинения ему значительного, по смыслу  п. 2 ст. 450 ГК РФ, ущерба, как того требует ст. 56 ГПК РФ, посчитав таковым сам факт несвоевременной выплаты денег за Автомобиль Ответчиком</w:t>
      </w:r>
      <w:r w:rsidR="00A6227C" w:rsidRPr="003614A4">
        <w:rPr>
          <w:sz w:val="23"/>
          <w:szCs w:val="23"/>
        </w:rPr>
        <w:t xml:space="preserve"> (</w:t>
      </w:r>
      <w:r w:rsidR="00A6227C" w:rsidRPr="003614A4">
        <w:rPr>
          <w:sz w:val="23"/>
          <w:szCs w:val="23"/>
          <w:u w:val="single"/>
        </w:rPr>
        <w:t>аналогичная позиция изложена в Определении Верховного Суда РФ от 3 июня 2008 года № 5-В08-8, копия прилагается</w:t>
      </w:r>
      <w:r w:rsidR="008D3DBE" w:rsidRPr="003614A4">
        <w:rPr>
          <w:sz w:val="23"/>
          <w:szCs w:val="23"/>
        </w:rPr>
        <w:t>)</w:t>
      </w:r>
      <w:r w:rsidR="00187BBC" w:rsidRPr="003614A4">
        <w:rPr>
          <w:sz w:val="23"/>
          <w:szCs w:val="23"/>
        </w:rPr>
        <w:t>.</w:t>
      </w:r>
    </w:p>
    <w:p w:rsidR="008D3DBE" w:rsidRPr="003614A4" w:rsidRDefault="008D3DBE" w:rsidP="006B67AE">
      <w:pPr>
        <w:pStyle w:val="ConsPlusNormal"/>
        <w:ind w:firstLine="540"/>
        <w:jc w:val="both"/>
        <w:rPr>
          <w:sz w:val="16"/>
          <w:szCs w:val="16"/>
          <w:u w:val="single"/>
        </w:rPr>
      </w:pPr>
    </w:p>
    <w:p w:rsidR="0060253E" w:rsidRPr="003614A4" w:rsidRDefault="0060253E" w:rsidP="00760A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A71BD" w:rsidRPr="003614A4" w:rsidRDefault="00760A15" w:rsidP="006B67AE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3. </w:t>
      </w:r>
      <w:r w:rsidR="007A71BD" w:rsidRPr="003614A4">
        <w:rPr>
          <w:rFonts w:ascii="Arial" w:hAnsi="Arial" w:cs="Arial"/>
          <w:sz w:val="23"/>
          <w:szCs w:val="23"/>
        </w:rPr>
        <w:t>Суд посчитал не доказанным факт передачи Автомобиля от Истца Ответчику, в связи с не представлением Ответчиком доказательств этого (л.д. № 166, третий абзац сверху). Однако представления дополнительных доказательств не требуется, так как в материалах дела есть письменные доказательства данного факта, а именно:</w:t>
      </w:r>
    </w:p>
    <w:p w:rsidR="007F1C8E" w:rsidRPr="003614A4" w:rsidRDefault="007A71BD" w:rsidP="006B67AE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 - </w:t>
      </w:r>
      <w:r w:rsidR="006B67AE" w:rsidRPr="003614A4">
        <w:rPr>
          <w:rFonts w:ascii="Arial" w:hAnsi="Arial" w:cs="Arial"/>
          <w:sz w:val="23"/>
          <w:szCs w:val="23"/>
        </w:rPr>
        <w:t>Автомобиль</w:t>
      </w:r>
      <w:r w:rsidR="00187BBC" w:rsidRPr="003614A4">
        <w:rPr>
          <w:rFonts w:ascii="Arial" w:hAnsi="Arial" w:cs="Arial"/>
          <w:sz w:val="23"/>
          <w:szCs w:val="23"/>
        </w:rPr>
        <w:t xml:space="preserve"> </w:t>
      </w:r>
      <w:r w:rsidR="006B67AE" w:rsidRPr="003614A4">
        <w:rPr>
          <w:rFonts w:ascii="Arial" w:hAnsi="Arial" w:cs="Arial"/>
          <w:sz w:val="23"/>
          <w:szCs w:val="23"/>
        </w:rPr>
        <w:t xml:space="preserve">был добровольно передан Истцом Ответчику и поставлен на учет в органах ГИБДД, что подтверждается соответствующим заявлением Истца в исковом заявлении (л.д. 7, абзац </w:t>
      </w:r>
      <w:r w:rsidR="00FF5AF6" w:rsidRPr="003614A4">
        <w:rPr>
          <w:rFonts w:ascii="Arial" w:hAnsi="Arial" w:cs="Arial"/>
          <w:sz w:val="23"/>
          <w:szCs w:val="23"/>
        </w:rPr>
        <w:t>3</w:t>
      </w:r>
      <w:r w:rsidR="006B67AE" w:rsidRPr="003614A4">
        <w:rPr>
          <w:rFonts w:ascii="Arial" w:hAnsi="Arial" w:cs="Arial"/>
          <w:sz w:val="23"/>
          <w:szCs w:val="23"/>
        </w:rPr>
        <w:t xml:space="preserve"> сверху). </w:t>
      </w:r>
    </w:p>
    <w:p w:rsidR="006B67AE" w:rsidRPr="003614A4" w:rsidRDefault="007A71BD" w:rsidP="006B67AE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- </w:t>
      </w:r>
      <w:r w:rsidR="006B67AE" w:rsidRPr="003614A4">
        <w:rPr>
          <w:rFonts w:ascii="Arial" w:hAnsi="Arial" w:cs="Arial"/>
          <w:b/>
          <w:sz w:val="23"/>
          <w:szCs w:val="23"/>
        </w:rPr>
        <w:t xml:space="preserve">Факт добровольной передачи Автомобиля </w:t>
      </w:r>
      <w:r w:rsidR="007F1C8E" w:rsidRPr="003614A4">
        <w:rPr>
          <w:rFonts w:ascii="Arial" w:hAnsi="Arial" w:cs="Arial"/>
          <w:b/>
          <w:sz w:val="23"/>
          <w:szCs w:val="23"/>
        </w:rPr>
        <w:t xml:space="preserve">Истцом </w:t>
      </w:r>
      <w:r w:rsidR="006B67AE" w:rsidRPr="003614A4">
        <w:rPr>
          <w:rFonts w:ascii="Arial" w:hAnsi="Arial" w:cs="Arial"/>
          <w:b/>
          <w:sz w:val="23"/>
          <w:szCs w:val="23"/>
        </w:rPr>
        <w:t>Ответчику также подтверждается оттиском печати Истца и оригинальной подписью руководителя ООО "</w:t>
      </w:r>
      <w:r w:rsidR="001955CF" w:rsidRPr="003614A4">
        <w:rPr>
          <w:rFonts w:ascii="Arial" w:hAnsi="Arial" w:cs="Arial"/>
          <w:b/>
          <w:sz w:val="23"/>
          <w:szCs w:val="23"/>
        </w:rPr>
        <w:t>_________</w:t>
      </w:r>
      <w:r w:rsidR="006B67AE" w:rsidRPr="003614A4">
        <w:rPr>
          <w:rFonts w:ascii="Arial" w:hAnsi="Arial" w:cs="Arial"/>
          <w:b/>
          <w:sz w:val="23"/>
          <w:szCs w:val="23"/>
        </w:rPr>
        <w:t>" в оригинале паспорта транспортного средства "</w:t>
      </w:r>
      <w:r w:rsidR="001955CF" w:rsidRPr="003614A4">
        <w:rPr>
          <w:rFonts w:ascii="Arial" w:hAnsi="Arial" w:cs="Arial"/>
          <w:b/>
          <w:sz w:val="23"/>
          <w:szCs w:val="23"/>
        </w:rPr>
        <w:t>________</w:t>
      </w:r>
      <w:r w:rsidR="006B67AE" w:rsidRPr="003614A4">
        <w:rPr>
          <w:rFonts w:ascii="Arial" w:hAnsi="Arial" w:cs="Arial"/>
          <w:b/>
          <w:sz w:val="23"/>
          <w:szCs w:val="23"/>
        </w:rPr>
        <w:t xml:space="preserve">" </w:t>
      </w:r>
      <w:r w:rsidR="006B67AE" w:rsidRPr="003614A4">
        <w:rPr>
          <w:rFonts w:ascii="Arial" w:hAnsi="Arial" w:cs="Arial"/>
          <w:b/>
          <w:sz w:val="23"/>
          <w:szCs w:val="23"/>
          <w:u w:val="single"/>
        </w:rPr>
        <w:t>в графе "Подпись прежнего собственника"</w:t>
      </w:r>
      <w:r w:rsidR="006B67AE" w:rsidRPr="003614A4">
        <w:rPr>
          <w:rFonts w:ascii="Arial" w:hAnsi="Arial" w:cs="Arial"/>
          <w:b/>
          <w:sz w:val="23"/>
          <w:szCs w:val="23"/>
        </w:rPr>
        <w:t xml:space="preserve"> (</w:t>
      </w:r>
      <w:r w:rsidR="00DB74B8" w:rsidRPr="003614A4">
        <w:rPr>
          <w:rFonts w:ascii="Arial" w:hAnsi="Arial" w:cs="Arial"/>
          <w:b/>
          <w:sz w:val="23"/>
          <w:szCs w:val="23"/>
        </w:rPr>
        <w:t>л.д. № 91</w:t>
      </w:r>
      <w:r w:rsidR="006B67AE" w:rsidRPr="003614A4">
        <w:rPr>
          <w:rFonts w:ascii="Arial" w:hAnsi="Arial" w:cs="Arial"/>
          <w:b/>
          <w:sz w:val="23"/>
          <w:szCs w:val="23"/>
        </w:rPr>
        <w:t>)</w:t>
      </w:r>
      <w:r w:rsidR="00DB74B8" w:rsidRPr="003614A4">
        <w:rPr>
          <w:rFonts w:ascii="Arial" w:hAnsi="Arial" w:cs="Arial"/>
          <w:b/>
          <w:sz w:val="23"/>
          <w:szCs w:val="23"/>
        </w:rPr>
        <w:t>, а также материалами регистрационного дела, запрошенного в органах ГИБДД МВД РФ (л.д. № 135)</w:t>
      </w:r>
      <w:r w:rsidR="006B67AE" w:rsidRPr="003614A4">
        <w:rPr>
          <w:rFonts w:ascii="Arial" w:hAnsi="Arial" w:cs="Arial"/>
          <w:sz w:val="23"/>
          <w:szCs w:val="23"/>
        </w:rPr>
        <w:t xml:space="preserve">. </w:t>
      </w:r>
      <w:r w:rsidR="007F1C8E" w:rsidRPr="003614A4">
        <w:rPr>
          <w:rFonts w:ascii="Arial" w:hAnsi="Arial" w:cs="Arial"/>
          <w:sz w:val="23"/>
          <w:szCs w:val="23"/>
        </w:rPr>
        <w:t xml:space="preserve">Оттиск печати и оригинальная подпись Истца свидетельствует о том, что условия Договора </w:t>
      </w:r>
      <w:r w:rsidR="002A516A" w:rsidRPr="003614A4">
        <w:rPr>
          <w:rFonts w:ascii="Arial" w:hAnsi="Arial" w:cs="Arial"/>
          <w:sz w:val="23"/>
          <w:szCs w:val="23"/>
        </w:rPr>
        <w:t>по передачи Ответчику Автомобиля и</w:t>
      </w:r>
      <w:r w:rsidR="007F1C8E" w:rsidRPr="003614A4">
        <w:rPr>
          <w:rFonts w:ascii="Arial" w:hAnsi="Arial" w:cs="Arial"/>
          <w:sz w:val="23"/>
          <w:szCs w:val="23"/>
        </w:rPr>
        <w:t>сполнены Истцом добровольно</w:t>
      </w:r>
      <w:r w:rsidR="002A516A" w:rsidRPr="003614A4">
        <w:rPr>
          <w:rFonts w:ascii="Arial" w:hAnsi="Arial" w:cs="Arial"/>
          <w:sz w:val="23"/>
          <w:szCs w:val="23"/>
        </w:rPr>
        <w:t xml:space="preserve"> и в полном объеме</w:t>
      </w:r>
      <w:r w:rsidR="007F1C8E" w:rsidRPr="003614A4">
        <w:rPr>
          <w:rFonts w:ascii="Arial" w:hAnsi="Arial" w:cs="Arial"/>
          <w:sz w:val="23"/>
          <w:szCs w:val="23"/>
        </w:rPr>
        <w:t>. До настоящего времени данные записи в ПТС Автомобиля, в установленном законом порядке Истцом не оспорены.</w:t>
      </w:r>
    </w:p>
    <w:p w:rsidR="00DA1DE1" w:rsidRPr="003614A4" w:rsidRDefault="00DA1DE1" w:rsidP="00760A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760A15" w:rsidRPr="003614A4" w:rsidRDefault="00927DCB" w:rsidP="00760A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4. Ответчиком не соблюден досудебный порядок урегулирования спора.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lastRenderedPageBreak/>
        <w:t xml:space="preserve">Подпунктом 4.2. Договора стороны добровольно пришли к соглашению, что Все споры и разногласия, которые могут возникнуть из Договора или в связи с ним будут решаться в досудебном порядке. Данная процедура не соблюдена. </w:t>
      </w:r>
    </w:p>
    <w:p w:rsidR="000D1490" w:rsidRPr="003614A4" w:rsidRDefault="000D1490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Предъявленные Ответчику  исковые требования основаны на отсутствии оплаты Автомобиля. Следовательно, предъявлению иска в суд, должно предшествовать досудебное требование об оплате товара. Такого требования Ответчик не получал.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Направленное</w:t>
      </w:r>
      <w:r w:rsidR="000D1490" w:rsidRPr="003614A4">
        <w:rPr>
          <w:rFonts w:ascii="Arial" w:hAnsi="Arial" w:cs="Arial"/>
          <w:sz w:val="23"/>
          <w:szCs w:val="23"/>
        </w:rPr>
        <w:t>, через 2,5 года после заключения Договора,</w:t>
      </w:r>
      <w:r w:rsidRPr="003614A4">
        <w:rPr>
          <w:rFonts w:ascii="Arial" w:hAnsi="Arial" w:cs="Arial"/>
          <w:sz w:val="23"/>
          <w:szCs w:val="23"/>
        </w:rPr>
        <w:t xml:space="preserve"> Истцом Уведомление о расторжении договора № 1 купли-продажи автотранспортного средства от 13 декабря 2012 года (далее - "Уведомление") не может быть признано досудебным урегулированием спора по следующим обстоятельствам: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1.  Уведомление не является претензией по исполнению </w:t>
      </w:r>
      <w:r w:rsidR="000D1490" w:rsidRPr="003614A4">
        <w:rPr>
          <w:rFonts w:ascii="Arial" w:hAnsi="Arial" w:cs="Arial"/>
          <w:sz w:val="23"/>
          <w:szCs w:val="23"/>
        </w:rPr>
        <w:t>Д</w:t>
      </w:r>
      <w:r w:rsidRPr="003614A4">
        <w:rPr>
          <w:rFonts w:ascii="Arial" w:hAnsi="Arial" w:cs="Arial"/>
          <w:sz w:val="23"/>
          <w:szCs w:val="23"/>
        </w:rPr>
        <w:t xml:space="preserve">оговора, а лишь уведомляет Ответчика о принятом Истцом решении расторгнуть договор в одностороннем порядке, и при этом не предлагает решить вопрос об оплате </w:t>
      </w:r>
      <w:r w:rsidR="00DE03B4" w:rsidRPr="003614A4">
        <w:rPr>
          <w:rFonts w:ascii="Arial" w:hAnsi="Arial" w:cs="Arial"/>
          <w:sz w:val="23"/>
          <w:szCs w:val="23"/>
        </w:rPr>
        <w:t>А</w:t>
      </w:r>
      <w:r w:rsidRPr="003614A4">
        <w:rPr>
          <w:rFonts w:ascii="Arial" w:hAnsi="Arial" w:cs="Arial"/>
          <w:sz w:val="23"/>
          <w:szCs w:val="23"/>
        </w:rPr>
        <w:t>втомобиля в досудебном порядке. Предлагаемая Истцом процедура одностороннего расторжения Договора не предусмотрена действующим законодательством РФ, а также самим Договором, а потому незаконна.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2. Ответчик никогда не отказывался оплатить приобретенный автомобиль, но Истец установил в Договоре императивный порядок оплаты, а именно: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3614A4">
        <w:rPr>
          <w:rFonts w:ascii="Arial" w:hAnsi="Arial" w:cs="Arial"/>
          <w:b/>
          <w:sz w:val="23"/>
          <w:szCs w:val="23"/>
        </w:rPr>
        <w:t>2.1. В соответствии с подпунктом 2.1.4. Договора, Истец принял на себя обязательство передать Ответчику счет на оплату автомобиля.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2.2. В соответствии с подпунктами 2.2.1.  и 3.2. Договора обязанность Ответчика по оплате приобретенного автомобиля возникает исключительно после получения счета на оплату.</w:t>
      </w:r>
    </w:p>
    <w:p w:rsidR="00DA1DE1" w:rsidRPr="003614A4" w:rsidRDefault="00DA1DE1" w:rsidP="00DA1DE1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3614A4">
        <w:rPr>
          <w:rFonts w:ascii="Arial" w:hAnsi="Arial" w:cs="Arial"/>
          <w:b/>
          <w:sz w:val="23"/>
          <w:szCs w:val="23"/>
        </w:rPr>
        <w:t>Ответчик неоднократно пытался получить у Истца счет на оплату автомобиля, (</w:t>
      </w:r>
      <w:r w:rsidR="000D1490" w:rsidRPr="003614A4">
        <w:rPr>
          <w:rFonts w:ascii="Arial" w:hAnsi="Arial" w:cs="Arial"/>
          <w:b/>
          <w:sz w:val="23"/>
          <w:szCs w:val="23"/>
        </w:rPr>
        <w:t>л.д. № 94-100</w:t>
      </w:r>
      <w:r w:rsidRPr="003614A4">
        <w:rPr>
          <w:rFonts w:ascii="Arial" w:hAnsi="Arial" w:cs="Arial"/>
          <w:b/>
          <w:sz w:val="23"/>
          <w:szCs w:val="23"/>
        </w:rPr>
        <w:t xml:space="preserve">), однако, </w:t>
      </w:r>
      <w:r w:rsidR="000D1490" w:rsidRPr="003614A4">
        <w:rPr>
          <w:rFonts w:ascii="Arial" w:hAnsi="Arial" w:cs="Arial"/>
          <w:b/>
          <w:sz w:val="23"/>
          <w:szCs w:val="23"/>
        </w:rPr>
        <w:t xml:space="preserve">счет с надлежащими реквизитами так и </w:t>
      </w:r>
      <w:r w:rsidRPr="003614A4">
        <w:rPr>
          <w:rFonts w:ascii="Arial" w:hAnsi="Arial" w:cs="Arial"/>
          <w:b/>
          <w:sz w:val="23"/>
          <w:szCs w:val="23"/>
        </w:rPr>
        <w:t xml:space="preserve">не </w:t>
      </w:r>
      <w:r w:rsidR="000D1490" w:rsidRPr="003614A4">
        <w:rPr>
          <w:rFonts w:ascii="Arial" w:hAnsi="Arial" w:cs="Arial"/>
          <w:b/>
          <w:sz w:val="23"/>
          <w:szCs w:val="23"/>
        </w:rPr>
        <w:t xml:space="preserve">был </w:t>
      </w:r>
      <w:r w:rsidRPr="003614A4">
        <w:rPr>
          <w:rFonts w:ascii="Arial" w:hAnsi="Arial" w:cs="Arial"/>
          <w:b/>
          <w:sz w:val="23"/>
          <w:szCs w:val="23"/>
        </w:rPr>
        <w:t xml:space="preserve">передан. </w:t>
      </w:r>
    </w:p>
    <w:p w:rsidR="00A9164F" w:rsidRPr="003614A4" w:rsidRDefault="00DA1DE1" w:rsidP="00DA1DE1">
      <w:pPr>
        <w:ind w:firstLine="540"/>
        <w:jc w:val="both"/>
        <w:rPr>
          <w:rFonts w:ascii="Arial" w:hAnsi="Arial" w:cs="Arial"/>
          <w:b/>
          <w:sz w:val="23"/>
          <w:szCs w:val="23"/>
        </w:rPr>
      </w:pPr>
      <w:r w:rsidRPr="003614A4">
        <w:rPr>
          <w:rFonts w:ascii="Arial" w:hAnsi="Arial" w:cs="Arial"/>
          <w:b/>
          <w:sz w:val="23"/>
          <w:szCs w:val="23"/>
        </w:rPr>
        <w:t xml:space="preserve">Учитывая то, что предельный календарный срок по оплате автомобиля Договором не установлен, а обязательный документ (счет на оплату автомобиля) Ответчику не передан, </w:t>
      </w:r>
      <w:r w:rsidR="000D1490" w:rsidRPr="003614A4">
        <w:rPr>
          <w:rFonts w:ascii="Arial" w:hAnsi="Arial" w:cs="Arial"/>
          <w:b/>
          <w:sz w:val="23"/>
          <w:szCs w:val="23"/>
        </w:rPr>
        <w:t xml:space="preserve">следовательно </w:t>
      </w:r>
      <w:r w:rsidRPr="003614A4">
        <w:rPr>
          <w:rFonts w:ascii="Arial" w:hAnsi="Arial" w:cs="Arial"/>
          <w:b/>
          <w:sz w:val="23"/>
          <w:szCs w:val="23"/>
        </w:rPr>
        <w:t>досудебный (претензионный порядок) урегулирования спора, предусмотренный Договором Истцом не соблюден.</w:t>
      </w:r>
      <w:r w:rsidR="00A9164F" w:rsidRPr="003614A4">
        <w:rPr>
          <w:rFonts w:ascii="Arial" w:hAnsi="Arial" w:cs="Arial"/>
          <w:b/>
          <w:sz w:val="23"/>
          <w:szCs w:val="23"/>
        </w:rPr>
        <w:t xml:space="preserve"> </w:t>
      </w:r>
    </w:p>
    <w:p w:rsidR="00DA1DE1" w:rsidRPr="003614A4" w:rsidRDefault="00A9164F" w:rsidP="00DA1DE1">
      <w:pPr>
        <w:ind w:firstLine="540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3614A4">
        <w:rPr>
          <w:rFonts w:ascii="Arial" w:hAnsi="Arial" w:cs="Arial"/>
          <w:b/>
          <w:sz w:val="23"/>
          <w:szCs w:val="23"/>
          <w:u w:val="single"/>
        </w:rPr>
        <w:t>Данное обстоятельство лишило Ответчика установленного Договором права решить вопрос в досудебном порядке и оплатить приобретенный Автомобиль.</w:t>
      </w:r>
    </w:p>
    <w:p w:rsidR="00927DCB" w:rsidRPr="003614A4" w:rsidRDefault="00927DCB" w:rsidP="00760A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E6145F" w:rsidRPr="003614A4" w:rsidRDefault="000D1490" w:rsidP="008E2E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5. </w:t>
      </w:r>
      <w:r w:rsidR="00760A15" w:rsidRPr="003614A4">
        <w:rPr>
          <w:rFonts w:ascii="Arial" w:hAnsi="Arial" w:cs="Arial"/>
          <w:sz w:val="23"/>
          <w:szCs w:val="23"/>
        </w:rPr>
        <w:t xml:space="preserve">Ответчик открыто владеет Автомобилем более 3-х лет. В связи с необходимостью привидения Автомобиля в технически исправное состояние, </w:t>
      </w:r>
      <w:r w:rsidR="001955CF" w:rsidRPr="003614A4">
        <w:rPr>
          <w:rFonts w:ascii="Arial" w:hAnsi="Arial" w:cs="Arial"/>
          <w:sz w:val="23"/>
          <w:szCs w:val="23"/>
        </w:rPr>
        <w:t>Ж</w:t>
      </w:r>
      <w:r w:rsidR="00760A15" w:rsidRPr="003614A4">
        <w:rPr>
          <w:rFonts w:ascii="Arial" w:hAnsi="Arial" w:cs="Arial"/>
          <w:sz w:val="23"/>
          <w:szCs w:val="23"/>
        </w:rPr>
        <w:t>ерденко Д.А. существенно улучшил приобретенный товар. Стоимость неотделимых улучшений произведенных в Автомобиле превышает его стоимость более чем в десять раз (</w:t>
      </w:r>
      <w:r w:rsidRPr="003614A4">
        <w:rPr>
          <w:rFonts w:ascii="Arial" w:hAnsi="Arial" w:cs="Arial"/>
          <w:sz w:val="23"/>
          <w:szCs w:val="23"/>
        </w:rPr>
        <w:t xml:space="preserve">л.д. № </w:t>
      </w:r>
      <w:r w:rsidR="008E2E3F" w:rsidRPr="003614A4">
        <w:rPr>
          <w:rFonts w:ascii="Arial" w:hAnsi="Arial" w:cs="Arial"/>
          <w:sz w:val="23"/>
          <w:szCs w:val="23"/>
        </w:rPr>
        <w:t>55-61</w:t>
      </w:r>
      <w:r w:rsidR="00760A15" w:rsidRPr="003614A4">
        <w:rPr>
          <w:rFonts w:ascii="Arial" w:hAnsi="Arial" w:cs="Arial"/>
          <w:sz w:val="23"/>
          <w:szCs w:val="23"/>
        </w:rPr>
        <w:t>).</w:t>
      </w:r>
    </w:p>
    <w:p w:rsidR="008E2E3F" w:rsidRPr="003614A4" w:rsidRDefault="003F479D" w:rsidP="008E2E3F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На основании изложенного, в соответствии со ст</w:t>
      </w:r>
      <w:r w:rsidR="00BC7D97" w:rsidRPr="003614A4">
        <w:rPr>
          <w:rFonts w:ascii="Arial" w:hAnsi="Arial" w:cs="Arial"/>
          <w:sz w:val="23"/>
          <w:szCs w:val="23"/>
        </w:rPr>
        <w:t>атьями 320, 322, 328 ГПК РФ</w:t>
      </w:r>
      <w:r w:rsidRPr="003614A4">
        <w:rPr>
          <w:rFonts w:ascii="Arial" w:hAnsi="Arial" w:cs="Arial"/>
          <w:sz w:val="23"/>
          <w:szCs w:val="23"/>
        </w:rPr>
        <w:t>,</w:t>
      </w:r>
    </w:p>
    <w:p w:rsidR="008E2E3F" w:rsidRPr="003614A4" w:rsidRDefault="008E2E3F" w:rsidP="008E2E3F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C7D97" w:rsidRPr="003614A4" w:rsidRDefault="00E850CD" w:rsidP="008E2E3F">
      <w:pPr>
        <w:ind w:firstLine="56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3614A4">
        <w:rPr>
          <w:rFonts w:ascii="Arial" w:hAnsi="Arial" w:cs="Arial"/>
          <w:b/>
          <w:bCs/>
          <w:color w:val="000000"/>
          <w:sz w:val="23"/>
          <w:szCs w:val="23"/>
        </w:rPr>
        <w:t>П Р О Ш У :</w:t>
      </w:r>
    </w:p>
    <w:p w:rsidR="008E2E3F" w:rsidRPr="003614A4" w:rsidRDefault="008E2E3F" w:rsidP="008E2E3F">
      <w:pPr>
        <w:ind w:firstLine="567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51305" w:rsidRPr="003614A4" w:rsidRDefault="00BC7D97" w:rsidP="00BC7D9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О</w:t>
      </w:r>
      <w:r w:rsidR="00651305" w:rsidRPr="003614A4">
        <w:rPr>
          <w:rFonts w:ascii="Arial" w:hAnsi="Arial" w:cs="Arial"/>
          <w:sz w:val="23"/>
          <w:szCs w:val="23"/>
        </w:rPr>
        <w:t>тменить решение Одинцовского городского суда Московской области</w:t>
      </w:r>
      <w:r w:rsidR="003F479D" w:rsidRPr="003614A4">
        <w:rPr>
          <w:rFonts w:ascii="Arial" w:hAnsi="Arial" w:cs="Arial"/>
          <w:sz w:val="23"/>
          <w:szCs w:val="23"/>
        </w:rPr>
        <w:t xml:space="preserve"> по делу № </w:t>
      </w:r>
      <w:r w:rsidR="001955CF" w:rsidRPr="003614A4">
        <w:rPr>
          <w:rFonts w:ascii="Arial" w:hAnsi="Arial" w:cs="Arial"/>
          <w:sz w:val="23"/>
          <w:szCs w:val="23"/>
        </w:rPr>
        <w:t>____________</w:t>
      </w:r>
      <w:r w:rsidR="00651305" w:rsidRPr="003614A4">
        <w:rPr>
          <w:rFonts w:ascii="Arial" w:hAnsi="Arial" w:cs="Arial"/>
          <w:sz w:val="23"/>
          <w:szCs w:val="23"/>
        </w:rPr>
        <w:t xml:space="preserve"> полностью</w:t>
      </w:r>
      <w:r w:rsidR="003F479D" w:rsidRPr="003614A4">
        <w:rPr>
          <w:rFonts w:ascii="Arial" w:hAnsi="Arial" w:cs="Arial"/>
          <w:bCs/>
          <w:sz w:val="23"/>
          <w:szCs w:val="23"/>
        </w:rPr>
        <w:t xml:space="preserve">. </w:t>
      </w:r>
    </w:p>
    <w:p w:rsidR="00651305" w:rsidRPr="003614A4" w:rsidRDefault="00651305" w:rsidP="0065130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b/>
          <w:sz w:val="23"/>
          <w:szCs w:val="23"/>
        </w:rPr>
      </w:pPr>
      <w:r w:rsidRPr="003614A4">
        <w:rPr>
          <w:rFonts w:ascii="Arial" w:hAnsi="Arial" w:cs="Arial"/>
          <w:bCs/>
          <w:sz w:val="23"/>
          <w:szCs w:val="23"/>
        </w:rPr>
        <w:t>Принять по делу новое решение об отказе в удовлетворении исковых требований</w:t>
      </w:r>
      <w:r w:rsidR="00E27ED7" w:rsidRPr="003614A4">
        <w:rPr>
          <w:rFonts w:ascii="Arial" w:hAnsi="Arial" w:cs="Arial"/>
          <w:bCs/>
          <w:sz w:val="23"/>
          <w:szCs w:val="23"/>
        </w:rPr>
        <w:t xml:space="preserve"> </w:t>
      </w:r>
      <w:r w:rsidR="00E27ED7" w:rsidRPr="003614A4">
        <w:rPr>
          <w:rFonts w:ascii="Arial" w:hAnsi="Arial" w:cs="Arial"/>
          <w:b/>
          <w:bCs/>
          <w:sz w:val="23"/>
          <w:szCs w:val="23"/>
        </w:rPr>
        <w:t>в полном объеме</w:t>
      </w:r>
      <w:r w:rsidRPr="003614A4">
        <w:rPr>
          <w:rFonts w:ascii="Arial" w:hAnsi="Arial" w:cs="Arial"/>
          <w:b/>
          <w:bCs/>
          <w:sz w:val="23"/>
          <w:szCs w:val="23"/>
        </w:rPr>
        <w:t>.</w:t>
      </w:r>
    </w:p>
    <w:p w:rsidR="00651305" w:rsidRPr="003614A4" w:rsidRDefault="00651305" w:rsidP="0065130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bCs/>
          <w:sz w:val="23"/>
          <w:szCs w:val="23"/>
        </w:rPr>
        <w:t xml:space="preserve">Отменить меры по обеспечению иска в виде запрета на регистрацию, перерегистрацию, отчуждение и любых иных действий по распоряжению </w:t>
      </w:r>
      <w:r w:rsidR="00A677FC" w:rsidRPr="003614A4">
        <w:rPr>
          <w:rFonts w:ascii="Arial" w:hAnsi="Arial" w:cs="Arial"/>
          <w:bCs/>
          <w:sz w:val="23"/>
          <w:szCs w:val="23"/>
        </w:rPr>
        <w:t xml:space="preserve">транспортным средством: </w:t>
      </w:r>
      <w:r w:rsidRPr="003614A4">
        <w:rPr>
          <w:rFonts w:ascii="Arial" w:hAnsi="Arial" w:cs="Arial"/>
          <w:sz w:val="23"/>
          <w:szCs w:val="23"/>
        </w:rPr>
        <w:t>автомобил</w:t>
      </w:r>
      <w:r w:rsidR="00A677FC" w:rsidRPr="003614A4">
        <w:rPr>
          <w:rFonts w:ascii="Arial" w:hAnsi="Arial" w:cs="Arial"/>
          <w:sz w:val="23"/>
          <w:szCs w:val="23"/>
        </w:rPr>
        <w:t>ем</w:t>
      </w:r>
      <w:r w:rsidRPr="003614A4">
        <w:rPr>
          <w:rFonts w:ascii="Arial" w:hAnsi="Arial" w:cs="Arial"/>
          <w:sz w:val="23"/>
          <w:szCs w:val="23"/>
        </w:rPr>
        <w:t xml:space="preserve"> марки SKODA OCTAVIA </w:t>
      </w:r>
      <w:r w:rsidR="000121B4" w:rsidRPr="003614A4">
        <w:rPr>
          <w:rFonts w:ascii="Arial" w:hAnsi="Arial" w:cs="Arial"/>
          <w:sz w:val="23"/>
          <w:szCs w:val="23"/>
        </w:rPr>
        <w:t>TOUR</w:t>
      </w:r>
      <w:r w:rsidRPr="003614A4">
        <w:rPr>
          <w:rFonts w:ascii="Arial" w:hAnsi="Arial" w:cs="Arial"/>
          <w:sz w:val="23"/>
          <w:szCs w:val="23"/>
        </w:rPr>
        <w:t>,</w:t>
      </w:r>
      <w:r w:rsidR="001955CF" w:rsidRPr="003614A4">
        <w:rPr>
          <w:rFonts w:ascii="Arial" w:hAnsi="Arial" w:cs="Arial"/>
          <w:sz w:val="23"/>
          <w:szCs w:val="23"/>
        </w:rPr>
        <w:t>______________________________________________</w:t>
      </w:r>
      <w:r w:rsidR="00A677FC" w:rsidRPr="003614A4">
        <w:rPr>
          <w:rFonts w:ascii="Arial" w:hAnsi="Arial" w:cs="Arial"/>
          <w:sz w:val="23"/>
          <w:szCs w:val="23"/>
        </w:rPr>
        <w:t xml:space="preserve">. </w:t>
      </w:r>
    </w:p>
    <w:p w:rsidR="00651305" w:rsidRPr="003614A4" w:rsidRDefault="00651305" w:rsidP="00A677F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Учитывая то, что для участия в данном судебном процессе Ответчиком был привлечен представитель на платной основе, взыскать с Истца судебные издержки на оплату представителя в размере </w:t>
      </w:r>
      <w:r w:rsidR="001955CF" w:rsidRPr="003614A4">
        <w:rPr>
          <w:rFonts w:ascii="Arial" w:hAnsi="Arial" w:cs="Arial"/>
          <w:sz w:val="23"/>
          <w:szCs w:val="23"/>
        </w:rPr>
        <w:t>______________</w:t>
      </w:r>
      <w:r w:rsidRPr="003614A4">
        <w:rPr>
          <w:rFonts w:ascii="Arial" w:hAnsi="Arial" w:cs="Arial"/>
          <w:sz w:val="23"/>
          <w:szCs w:val="23"/>
        </w:rPr>
        <w:t xml:space="preserve"> (</w:t>
      </w:r>
      <w:r w:rsidR="001955CF" w:rsidRPr="003614A4">
        <w:rPr>
          <w:rFonts w:ascii="Arial" w:hAnsi="Arial" w:cs="Arial"/>
          <w:sz w:val="23"/>
          <w:szCs w:val="23"/>
        </w:rPr>
        <w:t>__________________</w:t>
      </w:r>
      <w:r w:rsidRPr="003614A4">
        <w:rPr>
          <w:rFonts w:ascii="Arial" w:hAnsi="Arial" w:cs="Arial"/>
          <w:sz w:val="23"/>
          <w:szCs w:val="23"/>
        </w:rPr>
        <w:t>), копии оправдательных документов в деле (</w:t>
      </w:r>
      <w:r w:rsidR="00DE03B4" w:rsidRPr="003614A4">
        <w:rPr>
          <w:rFonts w:ascii="Arial" w:hAnsi="Arial" w:cs="Arial"/>
          <w:sz w:val="23"/>
          <w:szCs w:val="23"/>
        </w:rPr>
        <w:t>л.д. № 62-89</w:t>
      </w:r>
      <w:r w:rsidRPr="003614A4">
        <w:rPr>
          <w:rFonts w:ascii="Arial" w:hAnsi="Arial" w:cs="Arial"/>
          <w:sz w:val="23"/>
          <w:szCs w:val="23"/>
        </w:rPr>
        <w:t>).</w:t>
      </w:r>
    </w:p>
    <w:p w:rsidR="008E2E3F" w:rsidRPr="003614A4" w:rsidRDefault="008E2E3F" w:rsidP="008E2E3F">
      <w:pPr>
        <w:jc w:val="both"/>
        <w:rPr>
          <w:rFonts w:ascii="Arial" w:hAnsi="Arial" w:cs="Arial"/>
          <w:sz w:val="23"/>
          <w:szCs w:val="23"/>
        </w:rPr>
      </w:pPr>
    </w:p>
    <w:p w:rsidR="008E2E3F" w:rsidRPr="003614A4" w:rsidRDefault="008E2E3F" w:rsidP="008E2E3F">
      <w:pPr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Приложение:</w:t>
      </w:r>
    </w:p>
    <w:p w:rsidR="008E2E3F" w:rsidRPr="003614A4" w:rsidRDefault="008E2E3F" w:rsidP="008E2E3F">
      <w:pPr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>1. Копия апелляционной жалобы для направления Истцу.</w:t>
      </w:r>
    </w:p>
    <w:p w:rsidR="008E2E3F" w:rsidRPr="003614A4" w:rsidRDefault="008E2E3F" w:rsidP="008E2E3F">
      <w:pPr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2. </w:t>
      </w:r>
      <w:r w:rsidR="00E27ED7" w:rsidRPr="003614A4">
        <w:rPr>
          <w:rFonts w:ascii="Arial" w:hAnsi="Arial" w:cs="Arial"/>
          <w:sz w:val="23"/>
          <w:szCs w:val="23"/>
        </w:rPr>
        <w:t xml:space="preserve">Копия </w:t>
      </w:r>
      <w:r w:rsidRPr="003614A4">
        <w:rPr>
          <w:rFonts w:ascii="Arial" w:hAnsi="Arial" w:cs="Arial"/>
          <w:sz w:val="23"/>
          <w:szCs w:val="23"/>
        </w:rPr>
        <w:t>Определение Верховного Суда РФ от 3 июня 2008 года № 5-В08-8</w:t>
      </w:r>
      <w:r w:rsidR="00E27ED7" w:rsidRPr="003614A4">
        <w:rPr>
          <w:rFonts w:ascii="Arial" w:hAnsi="Arial" w:cs="Arial"/>
          <w:sz w:val="23"/>
          <w:szCs w:val="23"/>
        </w:rPr>
        <w:t xml:space="preserve"> – 2 экз.</w:t>
      </w:r>
    </w:p>
    <w:p w:rsidR="008E2E3F" w:rsidRPr="003614A4" w:rsidRDefault="008E2E3F" w:rsidP="008E2E3F">
      <w:pPr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t xml:space="preserve">3. Квитанция </w:t>
      </w:r>
      <w:r w:rsidR="00F07345" w:rsidRPr="003614A4">
        <w:rPr>
          <w:rFonts w:ascii="Arial" w:hAnsi="Arial" w:cs="Arial"/>
          <w:sz w:val="23"/>
          <w:szCs w:val="23"/>
        </w:rPr>
        <w:t xml:space="preserve">об оплате </w:t>
      </w:r>
      <w:r w:rsidR="001955CF" w:rsidRPr="003614A4">
        <w:rPr>
          <w:rFonts w:ascii="Arial" w:hAnsi="Arial" w:cs="Arial"/>
          <w:sz w:val="23"/>
          <w:szCs w:val="23"/>
        </w:rPr>
        <w:t>Ж</w:t>
      </w:r>
      <w:r w:rsidR="00F07345" w:rsidRPr="003614A4">
        <w:rPr>
          <w:rFonts w:ascii="Arial" w:hAnsi="Arial" w:cs="Arial"/>
          <w:sz w:val="23"/>
          <w:szCs w:val="23"/>
        </w:rPr>
        <w:t>ерденко Д.А. гос. пошлины за подачу апелляционной жалобы</w:t>
      </w:r>
      <w:r w:rsidRPr="003614A4">
        <w:rPr>
          <w:rFonts w:ascii="Arial" w:hAnsi="Arial" w:cs="Arial"/>
          <w:sz w:val="23"/>
          <w:szCs w:val="23"/>
        </w:rPr>
        <w:t>.</w:t>
      </w:r>
    </w:p>
    <w:p w:rsidR="00020018" w:rsidRPr="003614A4" w:rsidRDefault="00020018" w:rsidP="00020018">
      <w:pPr>
        <w:jc w:val="both"/>
        <w:rPr>
          <w:rFonts w:ascii="Arial" w:hAnsi="Arial" w:cs="Arial"/>
          <w:sz w:val="23"/>
          <w:szCs w:val="23"/>
        </w:rPr>
      </w:pPr>
      <w:r w:rsidRPr="003614A4">
        <w:rPr>
          <w:rFonts w:ascii="Arial" w:hAnsi="Arial" w:cs="Arial"/>
          <w:sz w:val="23"/>
          <w:szCs w:val="23"/>
        </w:rPr>
        <w:lastRenderedPageBreak/>
        <w:t xml:space="preserve">4. </w:t>
      </w:r>
      <w:r w:rsidR="000121B4" w:rsidRPr="003614A4">
        <w:rPr>
          <w:rFonts w:ascii="Arial" w:hAnsi="Arial" w:cs="Arial"/>
          <w:sz w:val="23"/>
          <w:szCs w:val="23"/>
        </w:rPr>
        <w:t>Копия доверенности</w:t>
      </w:r>
      <w:r w:rsidRPr="003614A4">
        <w:rPr>
          <w:rFonts w:ascii="Arial" w:hAnsi="Arial" w:cs="Arial"/>
          <w:sz w:val="23"/>
          <w:szCs w:val="23"/>
        </w:rPr>
        <w:t xml:space="preserve"> № </w:t>
      </w:r>
      <w:r w:rsidR="001955CF" w:rsidRPr="003614A4">
        <w:rPr>
          <w:rFonts w:ascii="Arial" w:hAnsi="Arial" w:cs="Arial"/>
          <w:sz w:val="23"/>
          <w:szCs w:val="23"/>
        </w:rPr>
        <w:t>______________________</w:t>
      </w:r>
    </w:p>
    <w:p w:rsidR="00A677FC" w:rsidRPr="003614A4" w:rsidRDefault="00A677FC" w:rsidP="00A677FC">
      <w:pPr>
        <w:jc w:val="both"/>
        <w:rPr>
          <w:rFonts w:ascii="Arial" w:hAnsi="Arial" w:cs="Arial"/>
          <w:sz w:val="23"/>
          <w:szCs w:val="23"/>
        </w:rPr>
      </w:pPr>
    </w:p>
    <w:p w:rsidR="001955CF" w:rsidRPr="003614A4" w:rsidRDefault="001955CF" w:rsidP="008A08D2">
      <w:pPr>
        <w:ind w:firstLine="540"/>
        <w:jc w:val="both"/>
        <w:rPr>
          <w:rFonts w:ascii="Arial" w:hAnsi="Arial" w:cs="Arial"/>
          <w:sz w:val="23"/>
          <w:szCs w:val="23"/>
        </w:rPr>
      </w:pPr>
    </w:p>
    <w:p w:rsidR="0073724F" w:rsidRPr="003614A4" w:rsidRDefault="003614A4" w:rsidP="008A08D2">
      <w:pPr>
        <w:ind w:firstLine="5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"___" ___________ 201</w:t>
      </w:r>
      <w:r>
        <w:rPr>
          <w:rFonts w:ascii="Arial" w:hAnsi="Arial" w:cs="Arial"/>
          <w:sz w:val="23"/>
          <w:szCs w:val="23"/>
          <w:lang w:val="en-US"/>
        </w:rPr>
        <w:t>8</w:t>
      </w:r>
      <w:r w:rsidR="001955CF" w:rsidRPr="003614A4">
        <w:rPr>
          <w:rFonts w:ascii="Arial" w:hAnsi="Arial" w:cs="Arial"/>
          <w:sz w:val="23"/>
          <w:szCs w:val="23"/>
        </w:rPr>
        <w:t xml:space="preserve"> года.                                                  ________________________</w:t>
      </w:r>
    </w:p>
    <w:sectPr w:rsidR="0073724F" w:rsidRPr="003614A4" w:rsidSect="008E2E3F">
      <w:footerReference w:type="even" r:id="rId8"/>
      <w:footerReference w:type="default" r:id="rId9"/>
      <w:pgSz w:w="11906" w:h="16838"/>
      <w:pgMar w:top="719" w:right="746" w:bottom="899" w:left="144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C5" w:rsidRDefault="00BA75C5">
      <w:r>
        <w:separator/>
      </w:r>
    </w:p>
  </w:endnote>
  <w:endnote w:type="continuationSeparator" w:id="0">
    <w:p w:rsidR="00BA75C5" w:rsidRDefault="00B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D8" w:rsidRDefault="00254BD8" w:rsidP="003937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BD8" w:rsidRDefault="00254B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D8" w:rsidRDefault="00254BD8" w:rsidP="003937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44A6">
      <w:rPr>
        <w:rStyle w:val="a4"/>
        <w:noProof/>
      </w:rPr>
      <w:t>1</w:t>
    </w:r>
    <w:r>
      <w:rPr>
        <w:rStyle w:val="a4"/>
      </w:rPr>
      <w:fldChar w:fldCharType="end"/>
    </w:r>
  </w:p>
  <w:p w:rsidR="00254BD8" w:rsidRDefault="00254B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C5" w:rsidRDefault="00BA75C5">
      <w:r>
        <w:separator/>
      </w:r>
    </w:p>
  </w:footnote>
  <w:footnote w:type="continuationSeparator" w:id="0">
    <w:p w:rsidR="00BA75C5" w:rsidRDefault="00BA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28AE"/>
    <w:multiLevelType w:val="hybridMultilevel"/>
    <w:tmpl w:val="909C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1B4"/>
    <w:rsid w:val="00020018"/>
    <w:rsid w:val="000320D1"/>
    <w:rsid w:val="00042A92"/>
    <w:rsid w:val="000756AF"/>
    <w:rsid w:val="00087545"/>
    <w:rsid w:val="000962DD"/>
    <w:rsid w:val="000B59A3"/>
    <w:rsid w:val="000D1490"/>
    <w:rsid w:val="001444A6"/>
    <w:rsid w:val="001576D3"/>
    <w:rsid w:val="00181D98"/>
    <w:rsid w:val="00186E77"/>
    <w:rsid w:val="00187BBC"/>
    <w:rsid w:val="00191DDD"/>
    <w:rsid w:val="001955CF"/>
    <w:rsid w:val="001A0665"/>
    <w:rsid w:val="001C044B"/>
    <w:rsid w:val="001E109D"/>
    <w:rsid w:val="00254BD8"/>
    <w:rsid w:val="0026157E"/>
    <w:rsid w:val="00262724"/>
    <w:rsid w:val="00281181"/>
    <w:rsid w:val="00291853"/>
    <w:rsid w:val="002A516A"/>
    <w:rsid w:val="002D0FC5"/>
    <w:rsid w:val="0031018F"/>
    <w:rsid w:val="003153C3"/>
    <w:rsid w:val="00344CCF"/>
    <w:rsid w:val="003614A4"/>
    <w:rsid w:val="003763FC"/>
    <w:rsid w:val="00381551"/>
    <w:rsid w:val="003937E1"/>
    <w:rsid w:val="003A7DB7"/>
    <w:rsid w:val="003F479D"/>
    <w:rsid w:val="00413C03"/>
    <w:rsid w:val="004378B1"/>
    <w:rsid w:val="004426AA"/>
    <w:rsid w:val="0045277B"/>
    <w:rsid w:val="004E6863"/>
    <w:rsid w:val="0050098E"/>
    <w:rsid w:val="005556AA"/>
    <w:rsid w:val="00584AA2"/>
    <w:rsid w:val="00585CE9"/>
    <w:rsid w:val="00597939"/>
    <w:rsid w:val="005A7AC7"/>
    <w:rsid w:val="005B39BA"/>
    <w:rsid w:val="0060253E"/>
    <w:rsid w:val="00606A09"/>
    <w:rsid w:val="00633813"/>
    <w:rsid w:val="00651305"/>
    <w:rsid w:val="006667D7"/>
    <w:rsid w:val="006B67AE"/>
    <w:rsid w:val="006E4313"/>
    <w:rsid w:val="006E5565"/>
    <w:rsid w:val="006F57A1"/>
    <w:rsid w:val="0070167D"/>
    <w:rsid w:val="0073724F"/>
    <w:rsid w:val="00753051"/>
    <w:rsid w:val="00760A15"/>
    <w:rsid w:val="007A5263"/>
    <w:rsid w:val="007A71BD"/>
    <w:rsid w:val="007B056C"/>
    <w:rsid w:val="007F1C8E"/>
    <w:rsid w:val="00802B83"/>
    <w:rsid w:val="008207EC"/>
    <w:rsid w:val="008A08D2"/>
    <w:rsid w:val="008A36F5"/>
    <w:rsid w:val="008A38F6"/>
    <w:rsid w:val="008D3DBE"/>
    <w:rsid w:val="008E2E3F"/>
    <w:rsid w:val="009161CC"/>
    <w:rsid w:val="00927DCB"/>
    <w:rsid w:val="00966505"/>
    <w:rsid w:val="009677A3"/>
    <w:rsid w:val="00973E28"/>
    <w:rsid w:val="009873B3"/>
    <w:rsid w:val="00991929"/>
    <w:rsid w:val="009A1C11"/>
    <w:rsid w:val="009A4628"/>
    <w:rsid w:val="009B0ED5"/>
    <w:rsid w:val="009D2808"/>
    <w:rsid w:val="009E550D"/>
    <w:rsid w:val="00A6227C"/>
    <w:rsid w:val="00A677FC"/>
    <w:rsid w:val="00A9164F"/>
    <w:rsid w:val="00AB1081"/>
    <w:rsid w:val="00AC3242"/>
    <w:rsid w:val="00AC7385"/>
    <w:rsid w:val="00AD005D"/>
    <w:rsid w:val="00AD7A8C"/>
    <w:rsid w:val="00B03289"/>
    <w:rsid w:val="00B13661"/>
    <w:rsid w:val="00B529CF"/>
    <w:rsid w:val="00B8688C"/>
    <w:rsid w:val="00B94D62"/>
    <w:rsid w:val="00BA75C5"/>
    <w:rsid w:val="00BC7D97"/>
    <w:rsid w:val="00C21D26"/>
    <w:rsid w:val="00C27738"/>
    <w:rsid w:val="00C63639"/>
    <w:rsid w:val="00CB488D"/>
    <w:rsid w:val="00CF1156"/>
    <w:rsid w:val="00D12932"/>
    <w:rsid w:val="00D20E5B"/>
    <w:rsid w:val="00D55601"/>
    <w:rsid w:val="00D977F5"/>
    <w:rsid w:val="00DA1DE1"/>
    <w:rsid w:val="00DB74B8"/>
    <w:rsid w:val="00DC2253"/>
    <w:rsid w:val="00DE03B4"/>
    <w:rsid w:val="00DE67BB"/>
    <w:rsid w:val="00E226CC"/>
    <w:rsid w:val="00E25A0D"/>
    <w:rsid w:val="00E27ED7"/>
    <w:rsid w:val="00E5653E"/>
    <w:rsid w:val="00E6145F"/>
    <w:rsid w:val="00E73485"/>
    <w:rsid w:val="00E850CD"/>
    <w:rsid w:val="00E95044"/>
    <w:rsid w:val="00EA0C1C"/>
    <w:rsid w:val="00EA6E0D"/>
    <w:rsid w:val="00ED5CB8"/>
    <w:rsid w:val="00EF584A"/>
    <w:rsid w:val="00F06634"/>
    <w:rsid w:val="00F07345"/>
    <w:rsid w:val="00F21B7D"/>
    <w:rsid w:val="00F619CD"/>
    <w:rsid w:val="00FA6728"/>
    <w:rsid w:val="00FB4143"/>
    <w:rsid w:val="00FF07B3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BC7D97"/>
    <w:pPr>
      <w:spacing w:before="100" w:beforeAutospacing="1" w:after="100" w:afterAutospacing="1"/>
    </w:pPr>
  </w:style>
  <w:style w:type="paragraph" w:customStyle="1" w:styleId="ConsPlusNormal">
    <w:name w:val="ConsPlusNormal"/>
    <w:rsid w:val="00E61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9161CC"/>
  </w:style>
  <w:style w:type="paragraph" w:styleId="a3">
    <w:name w:val="footer"/>
    <w:basedOn w:val="a"/>
    <w:rsid w:val="007F1C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C8E"/>
  </w:style>
  <w:style w:type="paragraph" w:styleId="a5">
    <w:name w:val="header"/>
    <w:basedOn w:val="a"/>
    <w:rsid w:val="008E2E3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BC7D97"/>
    <w:pPr>
      <w:spacing w:before="100" w:beforeAutospacing="1" w:after="100" w:afterAutospacing="1"/>
    </w:pPr>
  </w:style>
  <w:style w:type="paragraph" w:customStyle="1" w:styleId="ConsPlusNormal">
    <w:name w:val="ConsPlusNormal"/>
    <w:rsid w:val="00E61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9161CC"/>
  </w:style>
  <w:style w:type="paragraph" w:styleId="a3">
    <w:name w:val="footer"/>
    <w:basedOn w:val="a"/>
    <w:rsid w:val="007F1C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C8E"/>
  </w:style>
  <w:style w:type="paragraph" w:styleId="a5">
    <w:name w:val="header"/>
    <w:basedOn w:val="a"/>
    <w:rsid w:val="008E2E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</vt:lpstr>
    </vt:vector>
  </TitlesOfParts>
  <Company>Microsoft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Одинцовский городской суд</dc:title>
  <dc:creator>Константин</dc:creator>
  <cp:lastModifiedBy>Пользователь Windows</cp:lastModifiedBy>
  <cp:revision>2</cp:revision>
  <cp:lastPrinted>2014-03-03T08:07:00Z</cp:lastPrinted>
  <dcterms:created xsi:type="dcterms:W3CDTF">2019-01-07T18:35:00Z</dcterms:created>
  <dcterms:modified xsi:type="dcterms:W3CDTF">2019-01-07T18:35:00Z</dcterms:modified>
</cp:coreProperties>
</file>