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6" w:rsidRPr="003E5242" w:rsidRDefault="00085CC6" w:rsidP="003E5242">
      <w:pPr>
        <w:spacing w:after="0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5242">
        <w:rPr>
          <w:rFonts w:ascii="Arial" w:eastAsia="Times New Roman" w:hAnsi="Arial" w:cs="Arial"/>
          <w:sz w:val="24"/>
          <w:szCs w:val="24"/>
          <w:lang w:eastAsia="ru-RU"/>
        </w:rPr>
        <w:t>ОАО «Махачкалинские зори»</w:t>
      </w:r>
    </w:p>
    <w:p w:rsidR="00085CC6" w:rsidRPr="003E5242" w:rsidRDefault="00085CC6" w:rsidP="003E5242">
      <w:pPr>
        <w:spacing w:after="0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5242">
        <w:rPr>
          <w:rFonts w:ascii="Arial" w:eastAsia="Times New Roman" w:hAnsi="Arial" w:cs="Arial"/>
          <w:sz w:val="24"/>
          <w:szCs w:val="24"/>
          <w:lang w:eastAsia="ru-RU"/>
        </w:rPr>
        <w:t>118385, РФ, г. Махачкала, ул. Космонавтов, д</w:t>
      </w:r>
      <w:proofErr w:type="gramStart"/>
      <w:r w:rsidRPr="003E524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</w:p>
    <w:p w:rsidR="00085CC6" w:rsidRPr="003E5242" w:rsidRDefault="00085CC6" w:rsidP="003E5242">
      <w:pPr>
        <w:spacing w:after="0" w:line="315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5242">
        <w:rPr>
          <w:rFonts w:ascii="Arial" w:eastAsia="Times New Roman" w:hAnsi="Arial" w:cs="Arial"/>
          <w:sz w:val="24"/>
          <w:szCs w:val="24"/>
          <w:lang w:eastAsia="ru-RU"/>
        </w:rPr>
        <w:t>Тел./факс (054)111111111</w:t>
      </w:r>
    </w:p>
    <w:p w:rsidR="00085CC6" w:rsidRPr="003E5242" w:rsidRDefault="00085CC6" w:rsidP="00D53515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85CC6" w:rsidRPr="003E5242" w:rsidRDefault="00085CC6" w:rsidP="00D53515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7A3" w:rsidRPr="003E5242" w:rsidRDefault="00D53515" w:rsidP="003E5242">
      <w:pPr>
        <w:spacing w:after="0" w:line="315" w:lineRule="atLeast"/>
        <w:rPr>
          <w:sz w:val="24"/>
          <w:szCs w:val="24"/>
        </w:rPr>
      </w:pPr>
      <w:r w:rsidRPr="003E5242">
        <w:rPr>
          <w:rFonts w:ascii="Arial" w:eastAsia="Times New Roman" w:hAnsi="Arial" w:cs="Arial"/>
          <w:sz w:val="24"/>
          <w:szCs w:val="24"/>
          <w:lang w:eastAsia="ru-RU"/>
        </w:rPr>
        <w:t>ХАРАКТЕРИСТИКА 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Гаджиев Ш.Ш., 1964 г. рождения, имеет высшее образование по специальности «архитектор-строитель», что подтверждается государственным дипломом, выданным Дагестанским Государственным Техническим Университетом. После окончания университета отслужил год в армии в звании старшим лейтенантом морской пехоты.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Холост (разведен с 1997 г.), имеет пятилетнюю дочку. Поддерживает дружеские  отношения с женой.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 поступления на работу в ОАО «Махачкалинские зори» сменил три места работы — кооператив «Масломер» (1987—1990 гг.), НИИ «Альфа» (1990—1997 гг.), Московский авиастроительный институт (1997—1998 гг.).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 время работы на перечисленных предприятиях овладел дополнительными специальностями — «хороший специалист», «нормальный парень », «прекрасный семьянин». Характеристики с предыдущих мест работы положительные, прилагаются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данной. С последнего места работы уволился по собственному желанию в связи с разводом и дальнейшим разменом общей с бывшей супругой жилплощади и переездом на новое место жительства.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работу в ОАО «Махачкалинские зори» поступил в 23 ноября 1999 г. после четырехмесячного перерыва в трудовом стаже. Прошел переподготовку по профилю специалиста по работе с трехслойными оболочками. Отлично сдал квалификационный экзамен. Выступил с несколькими рационализаторскими предложениями по совершенствованию использования трехслойных оболочек в обшивке самолетов СУ-31.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 одно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из них был награжден ценным подарком и медалью «За трудовые заслуги»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коллективе коммуникабелен, пользуется заслуженным вниманием, имеет задатки лидера. Профессиональная подготовка  и знания соответствует предъявляемым требованиям. К сожалению, плохо развита дисциплинированность — за последний месяц имелись случаи опоздания на работу более чем на 20 минут.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Быстро и эффективно обучаем. При общении хоть и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открыт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но чаще оставляет свое мнение «на потом». По характеру тяготеет к сангвинику. Высокие личные амбиции.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Способен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принятие обдуманных самостоятельных решений.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Ответственен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 принятые решения и выполненные действия. Курит.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Любит и всячески оберегает дочку, проводит с ней все свое свободное время. С окружающими несколько замкнут, но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корректен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Тактичен. Часто нуждается в материальных средствах — тратится на воспитание дочки и ремонт новой приобретенной квартире. </w:t>
      </w:r>
      <w:proofErr w:type="gram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Рекомендован</w:t>
      </w:r>
      <w:proofErr w:type="gramEnd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начальником отдела кадров к выделению денежной субсидии. Оправдывает доверие при выдаче материальных средств, сохраняет вверенное имущество. Представляется перспективным специалистом с </w:t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возможным дальнейшим назначением на руководящие должности.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Характеристика выдана для предоставления в Кировский муниципальный суд города Махачкалы.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Генеральный директор В. Л. </w:t>
      </w:r>
      <w:proofErr w:type="spellStart"/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Драчев</w:t>
      </w:r>
      <w:proofErr w:type="spellEnd"/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_________________________   _________   ______________________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(руководитель предприятия)    (подпись)     (расшифровка подписи)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10.10.2007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Начальник отдела кадров А. К. Махмудова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_________   ______________________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(подпись)     (расшифровка подписи)</w:t>
      </w:r>
      <w:r w:rsidRPr="003E524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E524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10.10.2007</w:t>
      </w:r>
    </w:p>
    <w:p w:rsidR="003E5242" w:rsidRPr="003E5242" w:rsidRDefault="003E5242">
      <w:pPr>
        <w:spacing w:after="0" w:line="315" w:lineRule="atLeast"/>
        <w:rPr>
          <w:sz w:val="24"/>
          <w:szCs w:val="24"/>
        </w:rPr>
      </w:pPr>
    </w:p>
    <w:sectPr w:rsidR="003E5242" w:rsidRPr="003E5242" w:rsidSect="0072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15"/>
    <w:rsid w:val="00085CC6"/>
    <w:rsid w:val="00255FA0"/>
    <w:rsid w:val="003E5242"/>
    <w:rsid w:val="007227A3"/>
    <w:rsid w:val="00D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Пользователь Windows</cp:lastModifiedBy>
  <cp:revision>2</cp:revision>
  <dcterms:created xsi:type="dcterms:W3CDTF">2019-01-27T12:47:00Z</dcterms:created>
  <dcterms:modified xsi:type="dcterms:W3CDTF">2019-01-27T12:47:00Z</dcterms:modified>
</cp:coreProperties>
</file>