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</w:t>
      </w:r>
      <w:proofErr w:type="gramStart"/>
      <w:r w:rsidRPr="00F55FF2">
        <w:t>в</w:t>
      </w:r>
      <w:r w:rsidR="00AB69DB">
        <w:t>(</w:t>
      </w:r>
      <w:proofErr w:type="gramEnd"/>
      <w:r w:rsidR="00AB69DB">
        <w:t>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</w:t>
      </w:r>
      <w:proofErr w:type="gramStart"/>
      <w:r w:rsidR="00E51FCB" w:rsidRPr="00F55FF2">
        <w:t>.</w:t>
      </w:r>
      <w:proofErr w:type="gramEnd"/>
      <w:r w:rsidR="00E51FCB" w:rsidRPr="00F55FF2">
        <w:t xml:space="preserve"> </w:t>
      </w:r>
      <w:r w:rsidR="006C33C0">
        <w:t>__</w:t>
      </w:r>
      <w:r w:rsidR="00E51FCB" w:rsidRPr="00F55FF2">
        <w:t xml:space="preserve"> </w:t>
      </w:r>
      <w:proofErr w:type="gramStart"/>
      <w:r w:rsidR="00E51FCB" w:rsidRPr="00F55FF2">
        <w:t>м</w:t>
      </w:r>
      <w:proofErr w:type="gramEnd"/>
      <w:r w:rsidR="00E51FCB" w:rsidRPr="00F55FF2">
        <w:t xml:space="preserve">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</w:t>
      </w:r>
      <w:proofErr w:type="gramStart"/>
      <w:r w:rsidRPr="00F55FF2">
        <w:t>.м</w:t>
      </w:r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lastRenderedPageBreak/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5B54C4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B54C4"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5B54C4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B54C4"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5B54C4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B54C4"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B54C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B54C4">
        <w:rPr>
          <w:rFonts w:eastAsia="Calibri"/>
          <w:lang w:eastAsia="en-US"/>
        </w:rPr>
        <w:t xml:space="preserve">Определение места хранения протокола и решений </w:t>
      </w:r>
      <w:r w:rsidRPr="005B54C4"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33127A" w:rsidRPr="00F55FF2" w:rsidTr="005B54C4">
        <w:tc>
          <w:tcPr>
            <w:tcW w:w="3465" w:type="dxa"/>
            <w:gridSpan w:val="2"/>
            <w:shd w:val="clear" w:color="auto" w:fill="auto"/>
          </w:tcPr>
          <w:p w:rsidR="0033127A" w:rsidRPr="005B54C4" w:rsidRDefault="0033127A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33127A" w:rsidRPr="005B54C4" w:rsidRDefault="0033127A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33127A" w:rsidRPr="005B54C4" w:rsidRDefault="0033127A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«Воздержались»</w:t>
            </w:r>
          </w:p>
        </w:tc>
      </w:tr>
      <w:tr w:rsidR="0033127A" w:rsidRPr="00F55FF2" w:rsidTr="005B54C4">
        <w:tc>
          <w:tcPr>
            <w:tcW w:w="1266" w:type="dxa"/>
            <w:shd w:val="clear" w:color="auto" w:fill="auto"/>
          </w:tcPr>
          <w:p w:rsidR="0033127A" w:rsidRPr="005B54C4" w:rsidRDefault="0033127A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33127A" w:rsidRPr="005B54C4" w:rsidRDefault="009A147F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33127A" w:rsidRPr="005B54C4" w:rsidRDefault="007B4589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33127A" w:rsidRPr="005B54C4" w:rsidRDefault="007F2F2E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33127A" w:rsidRPr="005B54C4" w:rsidRDefault="007B4589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33127A" w:rsidRPr="005B54C4" w:rsidRDefault="007F2F2E" w:rsidP="005B54C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</w:tr>
      <w:tr w:rsidR="007F2F2E" w:rsidRPr="00F55FF2" w:rsidTr="005B54C4">
        <w:tc>
          <w:tcPr>
            <w:tcW w:w="1266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F2F2E" w:rsidRPr="00F55FF2" w:rsidRDefault="007F2F2E" w:rsidP="005B54C4">
            <w:pPr>
              <w:pStyle w:val="a3"/>
              <w:ind w:left="0"/>
              <w:jc w:val="center"/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CD6EBD" w:rsidRPr="00F55FF2" w:rsidTr="005B54C4">
        <w:tc>
          <w:tcPr>
            <w:tcW w:w="3465" w:type="dxa"/>
            <w:gridSpan w:val="2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«Воздержались»</w:t>
            </w:r>
          </w:p>
        </w:tc>
      </w:tr>
      <w:tr w:rsidR="00CD6EBD" w:rsidRPr="00F55FF2" w:rsidTr="005B54C4">
        <w:tc>
          <w:tcPr>
            <w:tcW w:w="1266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CD6EBD" w:rsidRPr="005B54C4" w:rsidRDefault="00CD6EBD" w:rsidP="005B54C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</w:tr>
      <w:tr w:rsidR="00CD6EBD" w:rsidRPr="00F55FF2" w:rsidTr="005B54C4">
        <w:tc>
          <w:tcPr>
            <w:tcW w:w="1266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CD6EBD" w:rsidRPr="00F55FF2" w:rsidRDefault="00CD6EBD" w:rsidP="005B54C4">
            <w:pPr>
              <w:pStyle w:val="a3"/>
              <w:ind w:left="0"/>
              <w:jc w:val="center"/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F55FF2" w:rsidTr="005B54C4">
        <w:tc>
          <w:tcPr>
            <w:tcW w:w="3465" w:type="dxa"/>
            <w:gridSpan w:val="2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«Воздержались»</w:t>
            </w:r>
          </w:p>
        </w:tc>
      </w:tr>
      <w:tr w:rsidR="000979EE" w:rsidRPr="00F55FF2" w:rsidTr="005B54C4">
        <w:tc>
          <w:tcPr>
            <w:tcW w:w="1266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0979EE" w:rsidRPr="005B54C4" w:rsidRDefault="000979EE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</w:tr>
      <w:tr w:rsidR="000979EE" w:rsidRPr="00F55FF2" w:rsidTr="005B54C4">
        <w:tc>
          <w:tcPr>
            <w:tcW w:w="1266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979EE" w:rsidRPr="00F55FF2" w:rsidRDefault="000979EE" w:rsidP="005B54C4">
            <w:pPr>
              <w:pStyle w:val="a3"/>
              <w:ind w:left="0" w:firstLine="284"/>
              <w:jc w:val="center"/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lastRenderedPageBreak/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20131B" w:rsidRPr="00F55FF2" w:rsidTr="005B54C4">
        <w:tc>
          <w:tcPr>
            <w:tcW w:w="3465" w:type="dxa"/>
            <w:gridSpan w:val="2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jc w:val="center"/>
              <w:rPr>
                <w:b/>
              </w:rPr>
            </w:pPr>
            <w:r w:rsidRPr="005B54C4">
              <w:rPr>
                <w:b/>
              </w:rPr>
              <w:t>«Воздержались»</w:t>
            </w:r>
          </w:p>
        </w:tc>
      </w:tr>
      <w:tr w:rsidR="0020131B" w:rsidRPr="00F55FF2" w:rsidTr="005B54C4">
        <w:tc>
          <w:tcPr>
            <w:tcW w:w="1266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20131B" w:rsidRPr="005B54C4" w:rsidRDefault="0020131B" w:rsidP="005B54C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</w:tr>
      <w:tr w:rsidR="0020131B" w:rsidRPr="00F55FF2" w:rsidTr="005B54C4">
        <w:tc>
          <w:tcPr>
            <w:tcW w:w="1266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0131B" w:rsidRPr="00F55FF2" w:rsidRDefault="0020131B" w:rsidP="005B54C4">
            <w:pPr>
              <w:pStyle w:val="a3"/>
              <w:ind w:left="0" w:firstLine="284"/>
              <w:jc w:val="center"/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F55FF2" w:rsidTr="005B54C4">
        <w:tc>
          <w:tcPr>
            <w:tcW w:w="3465" w:type="dxa"/>
            <w:gridSpan w:val="2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b/>
              </w:rPr>
            </w:pPr>
            <w:r w:rsidRPr="005B54C4">
              <w:rPr>
                <w:b/>
              </w:rPr>
              <w:t>«Воздержались»</w:t>
            </w:r>
          </w:p>
        </w:tc>
      </w:tr>
      <w:tr w:rsidR="00EC4A52" w:rsidRPr="00F55FF2" w:rsidTr="005B54C4">
        <w:trPr>
          <w:trHeight w:val="601"/>
        </w:trPr>
        <w:tc>
          <w:tcPr>
            <w:tcW w:w="1266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shd w:val="clear" w:color="auto" w:fill="auto"/>
          </w:tcPr>
          <w:p w:rsidR="00EC4A52" w:rsidRPr="005B54C4" w:rsidRDefault="00EC4A52" w:rsidP="005B54C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B54C4">
              <w:rPr>
                <w:sz w:val="22"/>
                <w:szCs w:val="22"/>
              </w:rPr>
              <w:t xml:space="preserve">% от числа </w:t>
            </w:r>
            <w:proofErr w:type="gramStart"/>
            <w:r w:rsidRPr="005B54C4">
              <w:rPr>
                <w:sz w:val="22"/>
                <w:szCs w:val="22"/>
              </w:rPr>
              <w:t>проголосовавших</w:t>
            </w:r>
            <w:proofErr w:type="gramEnd"/>
          </w:p>
        </w:tc>
      </w:tr>
      <w:tr w:rsidR="00EC4A52" w:rsidRPr="00F55FF2" w:rsidTr="005B54C4">
        <w:tc>
          <w:tcPr>
            <w:tcW w:w="1266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C4A52" w:rsidRPr="00F55FF2" w:rsidRDefault="00EC4A52" w:rsidP="005B54C4">
            <w:pPr>
              <w:pStyle w:val="a3"/>
              <w:ind w:left="0"/>
              <w:jc w:val="center"/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  <w:r w:rsidR="00164517" w:rsidRPr="00164517">
        <w:rPr>
          <w:i/>
        </w:rPr>
        <w:t xml:space="preserve">– </w:t>
      </w:r>
      <w:r w:rsidR="00164517">
        <w:rPr>
          <w:i/>
        </w:rPr>
        <w:t>не знаете где взять реестр? З</w:t>
      </w:r>
      <w:r w:rsidR="00164517" w:rsidRPr="00164517">
        <w:rPr>
          <w:i/>
        </w:rPr>
        <w:t xml:space="preserve">акажите реестр на сайте </w:t>
      </w:r>
      <w:proofErr w:type="spellStart"/>
      <w:r w:rsidR="00164517" w:rsidRPr="00164517">
        <w:rPr>
          <w:i/>
        </w:rPr>
        <w:t>домсканер</w:t>
      </w:r>
      <w:proofErr w:type="gramStart"/>
      <w:r w:rsidR="00164517" w:rsidRPr="00164517">
        <w:rPr>
          <w:i/>
        </w:rPr>
        <w:t>.р</w:t>
      </w:r>
      <w:proofErr w:type="gramEnd"/>
      <w:r w:rsidR="00164517" w:rsidRPr="00164517">
        <w:rPr>
          <w:i/>
        </w:rPr>
        <w:t>ф</w:t>
      </w:r>
      <w:proofErr w:type="spellEnd"/>
      <w:r w:rsidR="00164517" w:rsidRPr="00164517">
        <w:rPr>
          <w:i/>
        </w:rPr>
        <w:t xml:space="preserve"> – мы составим реестр по самым актуальным данным из </w:t>
      </w:r>
      <w:proofErr w:type="spellStart"/>
      <w:r w:rsidR="00164517" w:rsidRPr="00164517">
        <w:rPr>
          <w:i/>
        </w:rPr>
        <w:t>Росреестра</w:t>
      </w:r>
      <w:proofErr w:type="spellEnd"/>
      <w:r w:rsidR="00164517" w:rsidRPr="00164517">
        <w:rPr>
          <w:i/>
        </w:rPr>
        <w:t xml:space="preserve"> (выписки из ЕГРП) за 1 день</w:t>
      </w:r>
      <w:r w:rsidR="00164517">
        <w:rPr>
          <w:i/>
        </w:rPr>
        <w:t xml:space="preserve">! По каждой квартире официальные данные! (мы работаем по электронно-цифровой подписи напрямую с </w:t>
      </w:r>
      <w:proofErr w:type="spellStart"/>
      <w:r w:rsidR="00164517">
        <w:rPr>
          <w:i/>
        </w:rPr>
        <w:t>Росреестром</w:t>
      </w:r>
      <w:proofErr w:type="spellEnd"/>
      <w:r w:rsidR="00164517">
        <w:rPr>
          <w:i/>
        </w:rPr>
        <w:t>). Наш телефон 8-902-942-80-32 (с 6 до 20 часов по московскому времени)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  <w:bookmarkStart w:id="0" w:name="_GoBack"/>
      <w:bookmarkEnd w:id="0"/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69" w:rsidRDefault="00BA3469" w:rsidP="00EE1AC3">
      <w:r>
        <w:separator/>
      </w:r>
    </w:p>
  </w:endnote>
  <w:endnote w:type="continuationSeparator" w:id="0">
    <w:p w:rsidR="00BA3469" w:rsidRDefault="00BA3469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69" w:rsidRDefault="00BA3469" w:rsidP="00EE1AC3">
      <w:r>
        <w:separator/>
      </w:r>
    </w:p>
  </w:footnote>
  <w:footnote w:type="continuationSeparator" w:id="0">
    <w:p w:rsidR="00BA3469" w:rsidRDefault="00BA3469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452A1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B54C4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3469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2E3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2C6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B5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B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9A0E-8295-4871-9007-BCBBCA76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Пользователь Windows</cp:lastModifiedBy>
  <cp:revision>2</cp:revision>
  <cp:lastPrinted>2016-02-17T09:28:00Z</cp:lastPrinted>
  <dcterms:created xsi:type="dcterms:W3CDTF">2018-12-02T12:15:00Z</dcterms:created>
  <dcterms:modified xsi:type="dcterms:W3CDTF">2018-12-02T12:15:00Z</dcterms:modified>
</cp:coreProperties>
</file>