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0" w:rsidRPr="002A29CD" w:rsidRDefault="000E63AE" w:rsidP="000E63A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A29CD">
        <w:rPr>
          <w:rFonts w:ascii="Arial" w:hAnsi="Arial" w:cs="Arial"/>
          <w:b/>
          <w:sz w:val="36"/>
          <w:szCs w:val="36"/>
        </w:rPr>
        <w:t xml:space="preserve">Соглашение </w:t>
      </w:r>
      <w:r w:rsidR="00513730" w:rsidRPr="002A29CD">
        <w:rPr>
          <w:rFonts w:ascii="Arial" w:hAnsi="Arial" w:cs="Arial"/>
          <w:b/>
          <w:sz w:val="36"/>
          <w:szCs w:val="36"/>
        </w:rPr>
        <w:t xml:space="preserve">о неразглашении </w:t>
      </w:r>
      <w:r w:rsidR="00020F9E" w:rsidRPr="002A29CD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конфиденциальной информации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г. </w:t>
      </w:r>
      <w:r w:rsidR="000E63AE" w:rsidRPr="002A29CD">
        <w:rPr>
          <w:rFonts w:ascii="Arial" w:hAnsi="Arial" w:cs="Arial"/>
          <w:sz w:val="24"/>
          <w:szCs w:val="24"/>
        </w:rPr>
        <w:t>Москва</w:t>
      </w:r>
      <w:r w:rsidRPr="002A29CD">
        <w:rPr>
          <w:rFonts w:ascii="Arial" w:hAnsi="Arial" w:cs="Arial"/>
          <w:sz w:val="24"/>
          <w:szCs w:val="24"/>
        </w:rPr>
        <w:t xml:space="preserve">                   </w:t>
      </w:r>
      <w:r w:rsidR="000E63AE" w:rsidRPr="002A29CD">
        <w:rPr>
          <w:rFonts w:ascii="Arial" w:hAnsi="Arial" w:cs="Arial"/>
          <w:sz w:val="24"/>
          <w:szCs w:val="24"/>
        </w:rPr>
        <w:t xml:space="preserve">                          </w:t>
      </w:r>
      <w:r w:rsidRPr="002A29CD">
        <w:rPr>
          <w:rFonts w:ascii="Arial" w:hAnsi="Arial" w:cs="Arial"/>
          <w:sz w:val="24"/>
          <w:szCs w:val="24"/>
        </w:rPr>
        <w:t xml:space="preserve"> </w:t>
      </w:r>
      <w:r w:rsidR="000E3A7A" w:rsidRPr="002A29CD">
        <w:rPr>
          <w:rFonts w:ascii="Arial" w:hAnsi="Arial" w:cs="Arial"/>
          <w:sz w:val="24"/>
          <w:szCs w:val="24"/>
        </w:rPr>
        <w:t xml:space="preserve">       </w:t>
      </w:r>
      <w:r w:rsidRPr="002A29CD">
        <w:rPr>
          <w:rFonts w:ascii="Arial" w:hAnsi="Arial" w:cs="Arial"/>
          <w:sz w:val="24"/>
          <w:szCs w:val="24"/>
        </w:rPr>
        <w:t xml:space="preserve">     </w:t>
      </w:r>
      <w:r w:rsidR="000E63AE" w:rsidRPr="002A29CD">
        <w:rPr>
          <w:rFonts w:ascii="Arial" w:hAnsi="Arial" w:cs="Arial"/>
          <w:sz w:val="24"/>
          <w:szCs w:val="24"/>
        </w:rPr>
        <w:t>«</w:t>
      </w:r>
      <w:r w:rsidRPr="002A29CD">
        <w:rPr>
          <w:rFonts w:ascii="Arial" w:hAnsi="Arial" w:cs="Arial"/>
          <w:sz w:val="24"/>
          <w:szCs w:val="24"/>
        </w:rPr>
        <w:t>___</w:t>
      </w:r>
      <w:r w:rsidR="000E63AE" w:rsidRPr="002A29CD">
        <w:rPr>
          <w:rFonts w:ascii="Arial" w:hAnsi="Arial" w:cs="Arial"/>
          <w:sz w:val="24"/>
          <w:szCs w:val="24"/>
        </w:rPr>
        <w:t>»</w:t>
      </w:r>
      <w:r w:rsidRPr="002A29CD">
        <w:rPr>
          <w:rFonts w:ascii="Arial" w:hAnsi="Arial" w:cs="Arial"/>
          <w:sz w:val="24"/>
          <w:szCs w:val="24"/>
        </w:rPr>
        <w:t xml:space="preserve"> ____________ 20</w:t>
      </w:r>
      <w:r w:rsidR="000E63AE" w:rsidRPr="002A29CD">
        <w:rPr>
          <w:rFonts w:ascii="Arial" w:hAnsi="Arial" w:cs="Arial"/>
          <w:sz w:val="24"/>
          <w:szCs w:val="24"/>
        </w:rPr>
        <w:t>1</w:t>
      </w:r>
      <w:r w:rsidRPr="002A29CD">
        <w:rPr>
          <w:rFonts w:ascii="Arial" w:hAnsi="Arial" w:cs="Arial"/>
          <w:sz w:val="24"/>
          <w:szCs w:val="24"/>
        </w:rPr>
        <w:t>_ г.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0E63AE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A29CD">
        <w:rPr>
          <w:rFonts w:ascii="Arial" w:hAnsi="Arial" w:cs="Arial"/>
          <w:sz w:val="24"/>
          <w:szCs w:val="24"/>
        </w:rPr>
        <w:t>ОАО «</w:t>
      </w:r>
      <w:r w:rsidR="00513730" w:rsidRPr="002A29CD">
        <w:rPr>
          <w:rFonts w:ascii="Arial" w:hAnsi="Arial" w:cs="Arial"/>
          <w:sz w:val="24"/>
          <w:szCs w:val="24"/>
        </w:rPr>
        <w:t>_______________________________________</w:t>
      </w:r>
      <w:r w:rsidRPr="002A29CD">
        <w:rPr>
          <w:rFonts w:ascii="Arial" w:hAnsi="Arial" w:cs="Arial"/>
          <w:sz w:val="24"/>
          <w:szCs w:val="24"/>
        </w:rPr>
        <w:t>»</w:t>
      </w:r>
      <w:r w:rsidR="00513730" w:rsidRPr="002A29CD">
        <w:rPr>
          <w:rFonts w:ascii="Arial" w:hAnsi="Arial" w:cs="Arial"/>
          <w:sz w:val="24"/>
          <w:szCs w:val="24"/>
        </w:rPr>
        <w:t xml:space="preserve">, именуемое в дальнейшем </w:t>
      </w:r>
      <w:r w:rsidRPr="002A29CD">
        <w:rPr>
          <w:rFonts w:ascii="Arial" w:hAnsi="Arial" w:cs="Arial"/>
          <w:sz w:val="24"/>
          <w:szCs w:val="24"/>
        </w:rPr>
        <w:t>«</w:t>
      </w:r>
      <w:r w:rsidR="00513730" w:rsidRPr="002A29CD">
        <w:rPr>
          <w:rFonts w:ascii="Arial" w:hAnsi="Arial" w:cs="Arial"/>
          <w:sz w:val="24"/>
          <w:szCs w:val="24"/>
        </w:rPr>
        <w:t>Работодатель</w:t>
      </w:r>
      <w:r w:rsidRPr="002A29CD">
        <w:rPr>
          <w:rFonts w:ascii="Arial" w:hAnsi="Arial" w:cs="Arial"/>
          <w:sz w:val="24"/>
          <w:szCs w:val="24"/>
        </w:rPr>
        <w:t>»</w:t>
      </w:r>
      <w:r w:rsidR="00513730" w:rsidRPr="002A29CD">
        <w:rPr>
          <w:rFonts w:ascii="Arial" w:hAnsi="Arial" w:cs="Arial"/>
          <w:sz w:val="24"/>
          <w:szCs w:val="24"/>
        </w:rPr>
        <w:t xml:space="preserve">, в лице </w:t>
      </w:r>
      <w:r w:rsidRPr="002A29CD">
        <w:rPr>
          <w:rFonts w:ascii="Arial" w:hAnsi="Arial" w:cs="Arial"/>
          <w:sz w:val="24"/>
          <w:szCs w:val="24"/>
        </w:rPr>
        <w:t xml:space="preserve">генерального </w:t>
      </w:r>
      <w:r w:rsidR="00513730" w:rsidRPr="002A29CD">
        <w:rPr>
          <w:rFonts w:ascii="Arial" w:hAnsi="Arial" w:cs="Arial"/>
          <w:sz w:val="24"/>
          <w:szCs w:val="24"/>
        </w:rPr>
        <w:t xml:space="preserve">директора ___________________, </w:t>
      </w:r>
      <w:r w:rsidRPr="002A29CD">
        <w:rPr>
          <w:rFonts w:ascii="Arial" w:hAnsi="Arial" w:cs="Arial"/>
          <w:sz w:val="24"/>
          <w:szCs w:val="24"/>
        </w:rPr>
        <w:t xml:space="preserve">действующего на основании Устава, </w:t>
      </w:r>
      <w:r w:rsidR="00513730" w:rsidRPr="002A29CD">
        <w:rPr>
          <w:rFonts w:ascii="Arial" w:hAnsi="Arial" w:cs="Arial"/>
          <w:sz w:val="24"/>
          <w:szCs w:val="24"/>
        </w:rPr>
        <w:t xml:space="preserve">с одной стороны, и </w:t>
      </w:r>
      <w:r w:rsidRPr="002A29CD">
        <w:rPr>
          <w:rFonts w:ascii="Arial" w:hAnsi="Arial" w:cs="Arial"/>
          <w:sz w:val="24"/>
          <w:szCs w:val="24"/>
        </w:rPr>
        <w:t>______________</w:t>
      </w:r>
      <w:r w:rsidR="00513730" w:rsidRPr="002A29CD">
        <w:rPr>
          <w:rFonts w:ascii="Arial" w:hAnsi="Arial" w:cs="Arial"/>
          <w:sz w:val="24"/>
          <w:szCs w:val="24"/>
        </w:rPr>
        <w:t xml:space="preserve">__________________, </w:t>
      </w:r>
      <w:r w:rsidRPr="002A29CD">
        <w:rPr>
          <w:rFonts w:ascii="Arial" w:hAnsi="Arial" w:cs="Arial"/>
          <w:sz w:val="24"/>
          <w:szCs w:val="24"/>
        </w:rPr>
        <w:t xml:space="preserve">паспорт _____________, выдан _______________________, зарегистрированный </w:t>
      </w:r>
      <w:bookmarkStart w:id="0" w:name="_GoBack"/>
      <w:bookmarkEnd w:id="0"/>
      <w:r w:rsidRPr="002A29CD">
        <w:rPr>
          <w:rFonts w:ascii="Arial" w:hAnsi="Arial" w:cs="Arial"/>
          <w:sz w:val="24"/>
          <w:szCs w:val="24"/>
        </w:rPr>
        <w:t xml:space="preserve">по адресу: _______________________, </w:t>
      </w:r>
      <w:r w:rsidR="00513730" w:rsidRPr="002A29CD">
        <w:rPr>
          <w:rFonts w:ascii="Arial" w:hAnsi="Arial" w:cs="Arial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 w:rsidRPr="002A29CD">
        <w:rPr>
          <w:rFonts w:ascii="Arial" w:hAnsi="Arial" w:cs="Arial"/>
          <w:sz w:val="24"/>
          <w:szCs w:val="24"/>
        </w:rPr>
        <w:t xml:space="preserve">о неразглашении </w:t>
      </w:r>
      <w:r w:rsidR="00B770B9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конфиденциальной информации</w:t>
      </w:r>
      <w:r w:rsidRPr="002A29CD">
        <w:rPr>
          <w:rFonts w:ascii="Arial" w:hAnsi="Arial" w:cs="Arial"/>
          <w:sz w:val="24"/>
          <w:szCs w:val="24"/>
        </w:rPr>
        <w:t xml:space="preserve">, далее – «Соглашение», </w:t>
      </w:r>
      <w:r w:rsidR="00513730" w:rsidRPr="002A29CD">
        <w:rPr>
          <w:rFonts w:ascii="Arial" w:hAnsi="Arial" w:cs="Arial"/>
          <w:sz w:val="24"/>
          <w:szCs w:val="24"/>
        </w:rPr>
        <w:t>о нижеследующем:</w:t>
      </w:r>
      <w:proofErr w:type="gramEnd"/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1.1. Работник принимает на себя обязательство не разглашать сведения, составляющие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 xml:space="preserve"> Работодателя, ставшие известными ему в связи с работой в </w:t>
      </w:r>
      <w:r w:rsidR="000E63AE" w:rsidRPr="002A29CD">
        <w:rPr>
          <w:rFonts w:ascii="Arial" w:hAnsi="Arial" w:cs="Arial"/>
          <w:sz w:val="24"/>
          <w:szCs w:val="24"/>
        </w:rPr>
        <w:t>Обществе</w:t>
      </w:r>
      <w:r w:rsidRPr="002A29CD">
        <w:rPr>
          <w:rFonts w:ascii="Arial" w:hAnsi="Arial" w:cs="Arial"/>
          <w:sz w:val="24"/>
          <w:szCs w:val="24"/>
        </w:rPr>
        <w:t>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A29CD">
        <w:rPr>
          <w:rFonts w:ascii="Arial" w:hAnsi="Arial" w:cs="Arial"/>
          <w:sz w:val="24"/>
          <w:szCs w:val="24"/>
        </w:rPr>
        <w:t xml:space="preserve">Под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конфиденциальной информацией</w:t>
      </w:r>
      <w:r w:rsidRPr="002A29CD">
        <w:rPr>
          <w:rFonts w:ascii="Arial" w:hAnsi="Arial" w:cs="Arial"/>
          <w:sz w:val="24"/>
          <w:szCs w:val="24"/>
        </w:rPr>
        <w:t xml:space="preserve"> в </w:t>
      </w:r>
      <w:r w:rsidR="000E63AE" w:rsidRPr="002A29CD">
        <w:rPr>
          <w:rFonts w:ascii="Arial" w:hAnsi="Arial" w:cs="Arial"/>
          <w:sz w:val="24"/>
          <w:szCs w:val="24"/>
        </w:rPr>
        <w:t>С</w:t>
      </w:r>
      <w:r w:rsidRPr="002A29CD">
        <w:rPr>
          <w:rFonts w:ascii="Arial" w:hAnsi="Arial" w:cs="Arial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  <w:proofErr w:type="gramEnd"/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1.3. Перечень информации, относящейся к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конфиденциальной информации</w:t>
      </w:r>
      <w:r w:rsidRPr="002A29CD">
        <w:rPr>
          <w:rFonts w:ascii="Arial" w:hAnsi="Arial" w:cs="Arial"/>
          <w:sz w:val="24"/>
          <w:szCs w:val="24"/>
        </w:rPr>
        <w:t xml:space="preserve">, определен в Положении </w:t>
      </w:r>
      <w:r w:rsidR="000E63AE" w:rsidRPr="002A29CD">
        <w:rPr>
          <w:rFonts w:ascii="Arial" w:hAnsi="Arial" w:cs="Arial"/>
          <w:sz w:val="24"/>
          <w:szCs w:val="24"/>
        </w:rPr>
        <w:t xml:space="preserve">о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конфиденциальной информации</w:t>
      </w:r>
      <w:r w:rsidR="000E63AE" w:rsidRPr="002A29CD">
        <w:rPr>
          <w:rFonts w:ascii="Arial" w:hAnsi="Arial" w:cs="Arial"/>
          <w:sz w:val="24"/>
          <w:szCs w:val="24"/>
        </w:rPr>
        <w:t xml:space="preserve"> в Обществе</w:t>
      </w:r>
      <w:r w:rsidRPr="002A29CD">
        <w:rPr>
          <w:rFonts w:ascii="Arial" w:hAnsi="Arial" w:cs="Arial"/>
          <w:sz w:val="24"/>
          <w:szCs w:val="24"/>
        </w:rPr>
        <w:t>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1.4. Сведения, составляющие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>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1.5. По настоящему Соглашению не могут составлять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 xml:space="preserve"> сведения, указанные в п</w:t>
      </w:r>
      <w:r w:rsidR="000E63AE" w:rsidRPr="002A29CD">
        <w:rPr>
          <w:rFonts w:ascii="Arial" w:hAnsi="Arial" w:cs="Arial"/>
          <w:sz w:val="24"/>
          <w:szCs w:val="24"/>
        </w:rPr>
        <w:t>унктах</w:t>
      </w:r>
      <w:r w:rsidRPr="002A29CD">
        <w:rPr>
          <w:rFonts w:ascii="Arial" w:hAnsi="Arial" w:cs="Arial"/>
          <w:sz w:val="24"/>
          <w:szCs w:val="24"/>
        </w:rPr>
        <w:t xml:space="preserve"> 1.3 и 1.4 </w:t>
      </w:r>
      <w:r w:rsidR="000E63AE" w:rsidRPr="002A29CD">
        <w:rPr>
          <w:rFonts w:ascii="Arial" w:hAnsi="Arial" w:cs="Arial"/>
          <w:sz w:val="24"/>
          <w:szCs w:val="24"/>
        </w:rPr>
        <w:t>С</w:t>
      </w:r>
      <w:r w:rsidRPr="002A29CD">
        <w:rPr>
          <w:rFonts w:ascii="Arial" w:hAnsi="Arial" w:cs="Arial"/>
          <w:sz w:val="24"/>
          <w:szCs w:val="24"/>
        </w:rPr>
        <w:t>оглашения:</w:t>
      </w:r>
    </w:p>
    <w:p w:rsidR="00513730" w:rsidRPr="002A29CD" w:rsidRDefault="000E63AE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1.5.1.</w:t>
      </w:r>
      <w:r w:rsidR="00513730" w:rsidRPr="002A29CD">
        <w:rPr>
          <w:rFonts w:ascii="Arial" w:hAnsi="Arial" w:cs="Arial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2A29CD" w:rsidRDefault="000E63AE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1.5.2.</w:t>
      </w:r>
      <w:r w:rsidR="00513730" w:rsidRPr="002A29CD">
        <w:rPr>
          <w:rFonts w:ascii="Arial" w:hAnsi="Arial" w:cs="Arial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2.1. Работник обязуется не разглашать сведения, составляющие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 xml:space="preserve">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2.4. Вся информация, составляющая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 xml:space="preserve">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 w:rsidRPr="002A29CD">
        <w:rPr>
          <w:rFonts w:ascii="Arial" w:hAnsi="Arial" w:cs="Arial"/>
          <w:sz w:val="24"/>
          <w:szCs w:val="24"/>
        </w:rPr>
        <w:t>С</w:t>
      </w:r>
      <w:r w:rsidRPr="002A29CD">
        <w:rPr>
          <w:rFonts w:ascii="Arial" w:hAnsi="Arial" w:cs="Arial"/>
          <w:sz w:val="24"/>
          <w:szCs w:val="24"/>
        </w:rPr>
        <w:t>оглашения.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lastRenderedPageBreak/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2.6. В случае разглашения сведений, составляющих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Pr="002A29CD">
        <w:rPr>
          <w:rFonts w:ascii="Arial" w:hAnsi="Arial" w:cs="Arial"/>
          <w:sz w:val="24"/>
          <w:szCs w:val="24"/>
        </w:rPr>
        <w:t xml:space="preserve">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2A29CD" w:rsidRDefault="000E63AE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2.7. </w:t>
      </w:r>
      <w:r w:rsidR="00513730" w:rsidRPr="002A29CD">
        <w:rPr>
          <w:rFonts w:ascii="Arial" w:hAnsi="Arial" w:cs="Arial"/>
          <w:sz w:val="24"/>
          <w:szCs w:val="24"/>
        </w:rPr>
        <w:t xml:space="preserve">Работник подтверждает, что предупрежден о том, что в соответствии с законодательством РФ разглашение сведений, составляющих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="00513730" w:rsidRPr="002A29CD">
        <w:rPr>
          <w:rFonts w:ascii="Arial" w:hAnsi="Arial" w:cs="Arial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3. Срок действия соглашения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2A29CD" w:rsidRDefault="00513730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E63AE" w:rsidRPr="002A29CD" w:rsidRDefault="000E63AE" w:rsidP="000E63AE">
      <w:pPr>
        <w:spacing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4. Непреодолимая сила (форс-мажорные обстоятельства)</w:t>
      </w:r>
    </w:p>
    <w:p w:rsidR="000E63AE" w:rsidRPr="002A29CD" w:rsidRDefault="000E63AE" w:rsidP="000E63A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4.1.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2A29CD">
        <w:rPr>
          <w:rFonts w:ascii="Arial" w:hAnsi="Arial" w:cs="Arial"/>
          <w:sz w:val="24"/>
          <w:szCs w:val="24"/>
        </w:rPr>
        <w:t>отвечают и предотвратить неблагоприятное воздействие которых они не имеют</w:t>
      </w:r>
      <w:proofErr w:type="gramEnd"/>
      <w:r w:rsidRPr="002A29CD">
        <w:rPr>
          <w:rFonts w:ascii="Arial" w:hAnsi="Arial" w:cs="Arial"/>
          <w:sz w:val="24"/>
          <w:szCs w:val="24"/>
        </w:rPr>
        <w:t xml:space="preserve"> возможности.</w:t>
      </w:r>
    </w:p>
    <w:p w:rsidR="000E63AE" w:rsidRPr="002A29CD" w:rsidRDefault="000E63AE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E63AE" w:rsidRPr="002A29CD" w:rsidRDefault="000E63AE" w:rsidP="000E63AE">
      <w:pPr>
        <w:spacing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0E63AE" w:rsidRPr="002A29CD" w:rsidRDefault="000E63AE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5.1. Соглашение заключёно в 2-х экземплярах, имеющих одинаковую юридическую силу, по одному экземпляру для каждой Стороны. </w:t>
      </w:r>
    </w:p>
    <w:p w:rsidR="000E63AE" w:rsidRPr="002A29CD" w:rsidRDefault="000E63AE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Соглашения, должна быть подтверждена Сторонами в форме дополнительных соглашений к нему. Все изменения и дополнения к Соглашению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.3. Сторона не вправе передавать свои права и обязательства по </w:t>
      </w:r>
      <w:r w:rsidRPr="002A29CD">
        <w:rPr>
          <w:rFonts w:ascii="Arial" w:hAnsi="Arial" w:cs="Arial"/>
          <w:sz w:val="24"/>
          <w:szCs w:val="24"/>
        </w:rPr>
        <w:t>Соглашению</w:t>
      </w:r>
      <w:r w:rsidR="000E63AE" w:rsidRPr="002A29CD">
        <w:rPr>
          <w:rFonts w:ascii="Arial" w:hAnsi="Arial" w:cs="Arial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.4. Ссылки на слово или термин в </w:t>
      </w:r>
      <w:r w:rsidRPr="002A29CD">
        <w:rPr>
          <w:rFonts w:ascii="Arial" w:hAnsi="Arial" w:cs="Arial"/>
          <w:sz w:val="24"/>
          <w:szCs w:val="24"/>
        </w:rPr>
        <w:t>Соглашении</w:t>
      </w:r>
      <w:r w:rsidR="000E63AE" w:rsidRPr="002A29CD">
        <w:rPr>
          <w:rFonts w:ascii="Arial" w:hAnsi="Arial" w:cs="Arial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Pr="002A29CD">
        <w:rPr>
          <w:rFonts w:ascii="Arial" w:hAnsi="Arial" w:cs="Arial"/>
          <w:sz w:val="24"/>
          <w:szCs w:val="24"/>
        </w:rPr>
        <w:t>Соглашения</w:t>
      </w:r>
      <w:r w:rsidR="000E63AE" w:rsidRPr="002A29CD">
        <w:rPr>
          <w:rFonts w:ascii="Arial" w:hAnsi="Arial" w:cs="Arial"/>
          <w:sz w:val="24"/>
          <w:szCs w:val="24"/>
        </w:rPr>
        <w:t xml:space="preserve"> не вытекает иное.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0E63AE" w:rsidRPr="002A29CD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 w:rsidR="0004674C" w:rsidRPr="002A29CD">
        <w:rPr>
          <w:rFonts w:ascii="Arial" w:hAnsi="Arial" w:cs="Arial"/>
          <w:sz w:val="24"/>
          <w:szCs w:val="24"/>
          <w:shd w:val="clear" w:color="auto" w:fill="FFFFFF"/>
        </w:rPr>
        <w:t>конфиденциальную информацию</w:t>
      </w:r>
      <w:r w:rsidR="000E63AE" w:rsidRPr="002A29CD">
        <w:rPr>
          <w:rFonts w:ascii="Arial" w:hAnsi="Arial" w:cs="Arial"/>
          <w:sz w:val="24"/>
          <w:szCs w:val="24"/>
        </w:rPr>
        <w:t xml:space="preserve"> юридического лица, содержание </w:t>
      </w:r>
      <w:r w:rsidRPr="002A29CD">
        <w:rPr>
          <w:rFonts w:ascii="Arial" w:hAnsi="Arial" w:cs="Arial"/>
          <w:sz w:val="24"/>
          <w:szCs w:val="24"/>
        </w:rPr>
        <w:t>Соглашения</w:t>
      </w:r>
      <w:r w:rsidR="000E63AE" w:rsidRPr="002A29CD">
        <w:rPr>
          <w:rFonts w:ascii="Arial" w:hAnsi="Arial" w:cs="Arial"/>
          <w:sz w:val="24"/>
          <w:szCs w:val="24"/>
        </w:rPr>
        <w:t xml:space="preserve">, а также все документы, переданные Сторонами друг другу в связи с </w:t>
      </w:r>
      <w:r w:rsidRPr="002A29CD">
        <w:rPr>
          <w:rFonts w:ascii="Arial" w:hAnsi="Arial" w:cs="Arial"/>
          <w:sz w:val="24"/>
          <w:szCs w:val="24"/>
        </w:rPr>
        <w:t>его заключением</w:t>
      </w:r>
      <w:r w:rsidR="000E63AE" w:rsidRPr="002A29CD">
        <w:rPr>
          <w:rFonts w:ascii="Arial" w:hAnsi="Arial" w:cs="Arial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  <w:proofErr w:type="gramEnd"/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.6. Для целей удобства в </w:t>
      </w:r>
      <w:r w:rsidRPr="002A29CD">
        <w:rPr>
          <w:rFonts w:ascii="Arial" w:hAnsi="Arial" w:cs="Arial"/>
          <w:sz w:val="24"/>
          <w:szCs w:val="24"/>
        </w:rPr>
        <w:t>Соглашении</w:t>
      </w:r>
      <w:r w:rsidR="000E63AE" w:rsidRPr="002A29CD">
        <w:rPr>
          <w:rFonts w:ascii="Arial" w:hAnsi="Arial" w:cs="Arial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.7. Уведомления и документы, передаваемые по </w:t>
      </w:r>
      <w:r w:rsidRPr="002A29CD">
        <w:rPr>
          <w:rFonts w:ascii="Arial" w:hAnsi="Arial" w:cs="Arial"/>
          <w:sz w:val="24"/>
          <w:szCs w:val="24"/>
        </w:rPr>
        <w:t>Соглашению</w:t>
      </w:r>
      <w:r w:rsidR="000E63AE" w:rsidRPr="002A29CD">
        <w:rPr>
          <w:rFonts w:ascii="Arial" w:hAnsi="Arial" w:cs="Arial"/>
          <w:sz w:val="24"/>
          <w:szCs w:val="24"/>
        </w:rPr>
        <w:t>, направляются в письменном виде по следующим адресам:</w:t>
      </w:r>
    </w:p>
    <w:p w:rsidR="000E63AE" w:rsidRPr="002A29CD" w:rsidRDefault="00B6464D" w:rsidP="002A29CD">
      <w:pPr>
        <w:spacing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.7.1. Для </w:t>
      </w:r>
      <w:r w:rsidRPr="002A29CD">
        <w:rPr>
          <w:rFonts w:ascii="Arial" w:hAnsi="Arial" w:cs="Arial"/>
          <w:sz w:val="24"/>
          <w:szCs w:val="24"/>
        </w:rPr>
        <w:t>Работодателя</w:t>
      </w:r>
      <w:r w:rsidR="000E63AE" w:rsidRPr="002A29CD">
        <w:rPr>
          <w:rFonts w:ascii="Arial" w:hAnsi="Arial" w:cs="Arial"/>
          <w:sz w:val="24"/>
          <w:szCs w:val="24"/>
        </w:rPr>
        <w:t xml:space="preserve">: ____________________________________________.  </w:t>
      </w:r>
    </w:p>
    <w:p w:rsidR="000E63AE" w:rsidRPr="002A29CD" w:rsidRDefault="00B6464D" w:rsidP="002A29CD">
      <w:pPr>
        <w:spacing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lastRenderedPageBreak/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.7.2. Для </w:t>
      </w:r>
      <w:r w:rsidRPr="002A29CD">
        <w:rPr>
          <w:rFonts w:ascii="Arial" w:hAnsi="Arial" w:cs="Arial"/>
          <w:sz w:val="24"/>
          <w:szCs w:val="24"/>
        </w:rPr>
        <w:t>Работника</w:t>
      </w:r>
      <w:r w:rsidR="000E63AE" w:rsidRPr="002A29CD">
        <w:rPr>
          <w:rFonts w:ascii="Arial" w:hAnsi="Arial" w:cs="Arial"/>
          <w:sz w:val="24"/>
          <w:szCs w:val="24"/>
        </w:rPr>
        <w:t xml:space="preserve">: </w:t>
      </w:r>
      <w:r w:rsidRPr="002A29CD">
        <w:rPr>
          <w:rFonts w:ascii="Arial" w:hAnsi="Arial" w:cs="Arial"/>
          <w:sz w:val="24"/>
          <w:szCs w:val="24"/>
        </w:rPr>
        <w:t>_</w:t>
      </w:r>
      <w:r w:rsidR="000E63AE" w:rsidRPr="002A29CD">
        <w:rPr>
          <w:rFonts w:ascii="Arial" w:hAnsi="Arial" w:cs="Arial"/>
          <w:sz w:val="24"/>
          <w:szCs w:val="24"/>
        </w:rPr>
        <w:t>_____________________________________________.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.9. В случае изменения адресов, указанных в п. </w:t>
      </w: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.7. </w:t>
      </w:r>
      <w:r w:rsidRPr="002A29CD">
        <w:rPr>
          <w:rFonts w:ascii="Arial" w:hAnsi="Arial" w:cs="Arial"/>
          <w:sz w:val="24"/>
          <w:szCs w:val="24"/>
        </w:rPr>
        <w:t>Соглашения</w:t>
      </w:r>
      <w:r w:rsidR="000E63AE" w:rsidRPr="002A29CD">
        <w:rPr>
          <w:rFonts w:ascii="Arial" w:hAnsi="Arial" w:cs="Arial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Pr="002A29CD">
        <w:rPr>
          <w:rFonts w:ascii="Arial" w:hAnsi="Arial" w:cs="Arial"/>
          <w:sz w:val="24"/>
          <w:szCs w:val="24"/>
        </w:rPr>
        <w:t>Соглашению</w:t>
      </w:r>
      <w:r w:rsidR="000E63AE" w:rsidRPr="002A29CD">
        <w:rPr>
          <w:rFonts w:ascii="Arial" w:hAnsi="Arial" w:cs="Arial"/>
          <w:sz w:val="24"/>
          <w:szCs w:val="24"/>
        </w:rPr>
        <w:t>.</w:t>
      </w:r>
    </w:p>
    <w:p w:rsidR="000E63AE" w:rsidRPr="002A29CD" w:rsidRDefault="00B6464D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>5</w:t>
      </w:r>
      <w:r w:rsidR="000E63AE" w:rsidRPr="002A29CD">
        <w:rPr>
          <w:rFonts w:ascii="Arial" w:hAnsi="Arial" w:cs="Arial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Pr="002A29CD">
        <w:rPr>
          <w:rFonts w:ascii="Arial" w:hAnsi="Arial" w:cs="Arial"/>
          <w:sz w:val="24"/>
          <w:szCs w:val="24"/>
        </w:rPr>
        <w:t>соглашения</w:t>
      </w:r>
      <w:r w:rsidR="000E63AE" w:rsidRPr="002A29CD">
        <w:rPr>
          <w:rFonts w:ascii="Arial" w:hAnsi="Arial" w:cs="Arial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2A29CD" w:rsidRDefault="000E63AE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A29CD">
        <w:rPr>
          <w:rFonts w:ascii="Arial" w:hAnsi="Arial" w:cs="Arial"/>
          <w:sz w:val="24"/>
          <w:szCs w:val="24"/>
        </w:rPr>
        <w:t xml:space="preserve">     </w:t>
      </w:r>
    </w:p>
    <w:p w:rsidR="000E63AE" w:rsidRPr="002A29CD" w:rsidRDefault="00B6464D" w:rsidP="00B6464D">
      <w:pPr>
        <w:spacing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9CD">
        <w:rPr>
          <w:rFonts w:ascii="Arial" w:hAnsi="Arial" w:cs="Arial"/>
          <w:b/>
          <w:sz w:val="24"/>
          <w:szCs w:val="24"/>
        </w:rPr>
        <w:t>6. А</w:t>
      </w:r>
      <w:r w:rsidR="000E63AE" w:rsidRPr="002A29CD">
        <w:rPr>
          <w:rFonts w:ascii="Arial" w:hAnsi="Arial" w:cs="Arial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532"/>
        <w:gridCol w:w="5039"/>
      </w:tblGrid>
      <w:tr w:rsidR="000E63AE" w:rsidRPr="002A29CD" w:rsidTr="00B6464D">
        <w:tc>
          <w:tcPr>
            <w:tcW w:w="4379" w:type="dxa"/>
          </w:tcPr>
          <w:p w:rsidR="000E63AE" w:rsidRPr="002A29CD" w:rsidRDefault="00B6464D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Работодатель</w:t>
            </w:r>
            <w:r w:rsidR="000E63AE" w:rsidRPr="002A29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2A29CD" w:rsidRDefault="00B6464D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Работник</w:t>
            </w:r>
            <w:r w:rsidR="000E63AE" w:rsidRPr="002A29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E63AE" w:rsidRPr="002A29CD" w:rsidTr="00B6464D">
        <w:tc>
          <w:tcPr>
            <w:tcW w:w="4379" w:type="dxa"/>
          </w:tcPr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 xml:space="preserve">ОАО «______________»  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29CD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A29CD">
              <w:rPr>
                <w:rFonts w:ascii="Arial" w:hAnsi="Arial" w:cs="Arial"/>
                <w:sz w:val="24"/>
                <w:szCs w:val="24"/>
              </w:rPr>
              <w:t xml:space="preserve">/счет № … в Банке: … г. Москва, корр. счет №   …, БИК … 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 xml:space="preserve">_____________________________________, </w:t>
            </w:r>
            <w:proofErr w:type="gramStart"/>
            <w:r w:rsidRPr="002A29CD">
              <w:rPr>
                <w:rFonts w:ascii="Arial" w:hAnsi="Arial" w:cs="Arial"/>
                <w:sz w:val="24"/>
                <w:szCs w:val="24"/>
              </w:rPr>
              <w:t>проживающий</w:t>
            </w:r>
            <w:proofErr w:type="gramEnd"/>
            <w:r w:rsidRPr="002A29CD">
              <w:rPr>
                <w:rFonts w:ascii="Arial" w:hAnsi="Arial" w:cs="Arial"/>
                <w:sz w:val="24"/>
                <w:szCs w:val="24"/>
              </w:rPr>
              <w:t xml:space="preserve"> по адресу: ______________________________________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2A29CD" w:rsidTr="00B6464D">
        <w:tc>
          <w:tcPr>
            <w:tcW w:w="4379" w:type="dxa"/>
          </w:tcPr>
          <w:p w:rsidR="002A29CD" w:rsidRDefault="002A29CD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ОАО «</w:t>
            </w:r>
            <w:r w:rsidR="00B6464D" w:rsidRPr="002A29C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2A29C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B6464D" w:rsidRPr="002A29CD">
              <w:rPr>
                <w:rFonts w:ascii="Arial" w:hAnsi="Arial" w:cs="Arial"/>
                <w:sz w:val="24"/>
                <w:szCs w:val="24"/>
              </w:rPr>
              <w:t>/__________________</w:t>
            </w:r>
            <w:r w:rsidRPr="002A29CD">
              <w:rPr>
                <w:rFonts w:ascii="Arial" w:hAnsi="Arial" w:cs="Arial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3AE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A29CD" w:rsidRPr="002A29CD" w:rsidRDefault="002A29CD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9CD">
              <w:rPr>
                <w:rFonts w:ascii="Arial" w:hAnsi="Arial" w:cs="Arial"/>
                <w:sz w:val="24"/>
                <w:szCs w:val="24"/>
              </w:rPr>
              <w:t>_____________/</w:t>
            </w:r>
            <w:r w:rsidR="00B6464D" w:rsidRPr="002A29C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2A29CD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0E63AE" w:rsidRPr="002A29CD" w:rsidTr="00B6464D">
        <w:trPr>
          <w:trHeight w:val="80"/>
        </w:trPr>
        <w:tc>
          <w:tcPr>
            <w:tcW w:w="4379" w:type="dxa"/>
          </w:tcPr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2A29CD" w:rsidRDefault="000E63AE" w:rsidP="00B6464D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3AE" w:rsidRPr="002A29CD" w:rsidRDefault="000E63AE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513730" w:rsidRPr="002A29CD" w:rsidRDefault="00513730" w:rsidP="000E63AE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sectPr w:rsidR="00513730" w:rsidRPr="002A29CD" w:rsidSect="00B6464D"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D" w:rsidRDefault="001F120D" w:rsidP="00B6464D">
      <w:pPr>
        <w:spacing w:after="0" w:line="240" w:lineRule="auto"/>
      </w:pPr>
      <w:r>
        <w:separator/>
      </w:r>
    </w:p>
  </w:endnote>
  <w:endnote w:type="continuationSeparator" w:id="0">
    <w:p w:rsidR="001F120D" w:rsidRDefault="001F120D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D" w:rsidRDefault="001F120D" w:rsidP="00B6464D">
      <w:pPr>
        <w:spacing w:after="0" w:line="240" w:lineRule="auto"/>
      </w:pPr>
      <w:r>
        <w:separator/>
      </w:r>
    </w:p>
  </w:footnote>
  <w:footnote w:type="continuationSeparator" w:id="0">
    <w:p w:rsidR="001F120D" w:rsidRDefault="001F120D" w:rsidP="00B6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E"/>
    <w:rsid w:val="00020F9E"/>
    <w:rsid w:val="0004674C"/>
    <w:rsid w:val="000E3A7A"/>
    <w:rsid w:val="000E63AE"/>
    <w:rsid w:val="001F120D"/>
    <w:rsid w:val="002A29CD"/>
    <w:rsid w:val="00513730"/>
    <w:rsid w:val="006201D3"/>
    <w:rsid w:val="00712BB8"/>
    <w:rsid w:val="00840E75"/>
    <w:rsid w:val="008A2B91"/>
    <w:rsid w:val="009D57CE"/>
    <w:rsid w:val="00A35CB7"/>
    <w:rsid w:val="00B6464D"/>
    <w:rsid w:val="00B770B9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64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коммерческой тайны</vt:lpstr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коммерческой тайны</dc:title>
  <dc:creator>ConsultantPlus</dc:creator>
  <cp:lastModifiedBy>Пользователь Windows</cp:lastModifiedBy>
  <cp:revision>2</cp:revision>
  <dcterms:created xsi:type="dcterms:W3CDTF">2019-01-08T10:35:00Z</dcterms:created>
  <dcterms:modified xsi:type="dcterms:W3CDTF">2019-01-08T10:35:00Z</dcterms:modified>
</cp:coreProperties>
</file>